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93"/>
      </w:tblGrid>
      <w:tr w:rsidR="003D6721" w:rsidRPr="00312911" w14:paraId="63B66DEE" w14:textId="77777777" w:rsidTr="005E7C06">
        <w:tc>
          <w:tcPr>
            <w:tcW w:w="4219" w:type="dxa"/>
          </w:tcPr>
          <w:p w14:paraId="130A3A7C"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title of the course</w:t>
            </w:r>
          </w:p>
        </w:tc>
        <w:tc>
          <w:tcPr>
            <w:tcW w:w="4993" w:type="dxa"/>
          </w:tcPr>
          <w:p w14:paraId="0A72731A" w14:textId="77777777" w:rsidR="003D6721" w:rsidRPr="003B33F2" w:rsidRDefault="003D6721" w:rsidP="005E7C06">
            <w:pPr>
              <w:spacing w:after="0" w:line="240" w:lineRule="auto"/>
              <w:rPr>
                <w:rFonts w:ascii="Tahoma" w:hAnsi="Tahoma" w:cs="Tahoma"/>
                <w:b/>
                <w:lang w:val="en-GB"/>
              </w:rPr>
            </w:pPr>
            <w:r w:rsidRPr="003B33F2">
              <w:rPr>
                <w:rFonts w:ascii="Tahoma" w:hAnsi="Tahoma" w:cs="Tahoma"/>
                <w:b/>
                <w:lang w:val="en-GB"/>
              </w:rPr>
              <w:t>Mechatronics</w:t>
            </w:r>
          </w:p>
        </w:tc>
      </w:tr>
      <w:tr w:rsidR="003D6721" w:rsidRPr="002C258A" w14:paraId="4BF01120" w14:textId="77777777" w:rsidTr="005E7C06">
        <w:tc>
          <w:tcPr>
            <w:tcW w:w="4219" w:type="dxa"/>
          </w:tcPr>
          <w:p w14:paraId="68A43A38"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Faculty</w:t>
            </w:r>
          </w:p>
        </w:tc>
        <w:tc>
          <w:tcPr>
            <w:tcW w:w="4993" w:type="dxa"/>
          </w:tcPr>
          <w:p w14:paraId="7F5A72B9" w14:textId="77777777" w:rsidR="003D6721" w:rsidRPr="003B33F2" w:rsidRDefault="003D6721" w:rsidP="005E7C06">
            <w:pPr>
              <w:spacing w:after="0" w:line="240" w:lineRule="auto"/>
              <w:rPr>
                <w:rFonts w:ascii="Tahoma" w:hAnsi="Tahoma" w:cs="Tahoma"/>
                <w:lang w:val="en-GB"/>
              </w:rPr>
            </w:pPr>
            <w:hyperlink r:id="rId7" w:history="1">
              <w:r w:rsidRPr="003B33F2">
                <w:rPr>
                  <w:rFonts w:ascii="Tahoma" w:hAnsi="Tahoma" w:cs="Tahoma"/>
                  <w:lang w:val="en-GB"/>
                </w:rPr>
                <w:t>Faculty of Mechanical Engineering and Computer Science</w:t>
              </w:r>
            </w:hyperlink>
          </w:p>
        </w:tc>
      </w:tr>
      <w:tr w:rsidR="003D6721" w:rsidRPr="009949EC" w14:paraId="529CED11" w14:textId="77777777" w:rsidTr="005E7C06">
        <w:tc>
          <w:tcPr>
            <w:tcW w:w="4219" w:type="dxa"/>
          </w:tcPr>
          <w:p w14:paraId="53CDE472"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level of studies</w:t>
            </w:r>
          </w:p>
        </w:tc>
        <w:tc>
          <w:tcPr>
            <w:tcW w:w="4993" w:type="dxa"/>
          </w:tcPr>
          <w:p w14:paraId="1CC1D1DE"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 xml:space="preserve">Undergraduate (BA) </w:t>
            </w:r>
          </w:p>
        </w:tc>
      </w:tr>
      <w:tr w:rsidR="003D6721" w:rsidRPr="00312911" w14:paraId="3D37EAB8" w14:textId="77777777" w:rsidTr="005E7C06">
        <w:tc>
          <w:tcPr>
            <w:tcW w:w="4219" w:type="dxa"/>
          </w:tcPr>
          <w:p w14:paraId="693F8096"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Semester</w:t>
            </w:r>
          </w:p>
        </w:tc>
        <w:tc>
          <w:tcPr>
            <w:tcW w:w="4993" w:type="dxa"/>
          </w:tcPr>
          <w:p w14:paraId="4434EB69"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Summer</w:t>
            </w:r>
          </w:p>
        </w:tc>
      </w:tr>
      <w:tr w:rsidR="003D6721" w:rsidRPr="00312911" w14:paraId="3786F8BE" w14:textId="77777777" w:rsidTr="005E7C06">
        <w:tc>
          <w:tcPr>
            <w:tcW w:w="4219" w:type="dxa"/>
          </w:tcPr>
          <w:p w14:paraId="25346AF0"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form of classes and number of hours</w:t>
            </w:r>
          </w:p>
        </w:tc>
        <w:tc>
          <w:tcPr>
            <w:tcW w:w="4993" w:type="dxa"/>
          </w:tcPr>
          <w:p w14:paraId="66F747B6" w14:textId="4087711C"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Lecture</w:t>
            </w:r>
            <w:r w:rsidR="002C258A">
              <w:rPr>
                <w:rFonts w:ascii="Tahoma" w:hAnsi="Tahoma" w:cs="Tahoma"/>
                <w:lang w:val="en-GB"/>
              </w:rPr>
              <w:t>/Project</w:t>
            </w:r>
          </w:p>
        </w:tc>
      </w:tr>
      <w:tr w:rsidR="003D6721" w:rsidRPr="00312911" w14:paraId="5627DFB1" w14:textId="77777777" w:rsidTr="005E7C06">
        <w:tc>
          <w:tcPr>
            <w:tcW w:w="4219" w:type="dxa"/>
          </w:tcPr>
          <w:p w14:paraId="500172E1" w14:textId="77777777" w:rsidR="003D6721" w:rsidRPr="003B33F2" w:rsidRDefault="003D6721" w:rsidP="005E7C06">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Pr>
          <w:p w14:paraId="62A1041E" w14:textId="77777777" w:rsidR="003D6721" w:rsidRPr="003B33F2" w:rsidRDefault="003D6721" w:rsidP="005E7C06">
            <w:pPr>
              <w:spacing w:after="0" w:line="240" w:lineRule="auto"/>
              <w:rPr>
                <w:rFonts w:ascii="Tahoma" w:hAnsi="Tahoma" w:cs="Tahoma"/>
                <w:lang w:val="en-GB"/>
              </w:rPr>
            </w:pPr>
            <w:r>
              <w:rPr>
                <w:rFonts w:ascii="Tahoma" w:hAnsi="Tahoma" w:cs="Tahoma"/>
                <w:lang w:val="en-GB"/>
              </w:rPr>
              <w:t>Yes</w:t>
            </w:r>
          </w:p>
        </w:tc>
      </w:tr>
      <w:tr w:rsidR="003D6721" w:rsidRPr="00312911" w14:paraId="7B1A2697" w14:textId="77777777" w:rsidTr="005E7C06">
        <w:tc>
          <w:tcPr>
            <w:tcW w:w="4219" w:type="dxa"/>
          </w:tcPr>
          <w:p w14:paraId="52BD7F9D"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Language of instruction</w:t>
            </w:r>
          </w:p>
        </w:tc>
        <w:tc>
          <w:tcPr>
            <w:tcW w:w="4993" w:type="dxa"/>
          </w:tcPr>
          <w:p w14:paraId="4AD57C9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English</w:t>
            </w:r>
          </w:p>
        </w:tc>
      </w:tr>
      <w:tr w:rsidR="003D6721" w:rsidRPr="00312911" w14:paraId="09C27DC9" w14:textId="77777777" w:rsidTr="005E7C06">
        <w:tc>
          <w:tcPr>
            <w:tcW w:w="4219" w:type="dxa"/>
          </w:tcPr>
          <w:p w14:paraId="3547585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number of ECTS</w:t>
            </w:r>
          </w:p>
        </w:tc>
        <w:tc>
          <w:tcPr>
            <w:tcW w:w="4993" w:type="dxa"/>
          </w:tcPr>
          <w:p w14:paraId="0D156B4F" w14:textId="6447A35E" w:rsidR="003D6721" w:rsidRPr="003B33F2" w:rsidRDefault="00B05AF8" w:rsidP="005E7C06">
            <w:pPr>
              <w:spacing w:after="0" w:line="240" w:lineRule="auto"/>
              <w:rPr>
                <w:rFonts w:ascii="Tahoma" w:hAnsi="Tahoma" w:cs="Tahoma"/>
                <w:lang w:val="en-GB"/>
              </w:rPr>
            </w:pPr>
            <w:r>
              <w:rPr>
                <w:rFonts w:ascii="Tahoma" w:hAnsi="Tahoma" w:cs="Tahoma"/>
                <w:lang w:val="en-GB"/>
              </w:rPr>
              <w:t>2</w:t>
            </w:r>
          </w:p>
        </w:tc>
      </w:tr>
      <w:tr w:rsidR="003D6721" w:rsidRPr="006D3960" w14:paraId="4035993D" w14:textId="77777777" w:rsidTr="005E7C06">
        <w:tc>
          <w:tcPr>
            <w:tcW w:w="4219" w:type="dxa"/>
          </w:tcPr>
          <w:p w14:paraId="05603175"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Teacher</w:t>
            </w:r>
          </w:p>
        </w:tc>
        <w:tc>
          <w:tcPr>
            <w:tcW w:w="4993" w:type="dxa"/>
          </w:tcPr>
          <w:p w14:paraId="56561A23" w14:textId="77777777" w:rsidR="003D6721" w:rsidRPr="003B33F2" w:rsidRDefault="003D6721" w:rsidP="005E7C06">
            <w:pPr>
              <w:spacing w:after="0" w:line="240" w:lineRule="auto"/>
              <w:rPr>
                <w:rFonts w:ascii="Tahoma" w:hAnsi="Tahoma" w:cs="Tahoma"/>
              </w:rPr>
            </w:pPr>
            <w:r w:rsidRPr="003B33F2">
              <w:rPr>
                <w:rFonts w:ascii="Tahoma" w:hAnsi="Tahoma" w:cs="Tahoma"/>
              </w:rPr>
              <w:t>dr inż. Jerzy Kopeć</w:t>
            </w:r>
            <w:r w:rsidRPr="003B33F2">
              <w:rPr>
                <w:rFonts w:ascii="Tahoma" w:hAnsi="Tahoma" w:cs="Tahoma"/>
              </w:rPr>
              <w:tab/>
              <w:t>jkopec@ath.bielsko.pl</w:t>
            </w:r>
          </w:p>
        </w:tc>
      </w:tr>
      <w:tr w:rsidR="003D6721" w:rsidRPr="002C258A" w14:paraId="4CEF481E" w14:textId="77777777" w:rsidTr="005E7C06">
        <w:tc>
          <w:tcPr>
            <w:tcW w:w="4219" w:type="dxa"/>
          </w:tcPr>
          <w:p w14:paraId="6344A1E8"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 xml:space="preserve">The aims of the course  </w:t>
            </w:r>
            <w:r w:rsidRPr="003B33F2">
              <w:rPr>
                <w:rFonts w:ascii="Tahoma" w:hAnsi="Tahoma" w:cs="Tahoma"/>
                <w:lang w:val="en-GB"/>
              </w:rPr>
              <w:br/>
              <w:t>(maximum 500 characters)</w:t>
            </w:r>
          </w:p>
        </w:tc>
        <w:tc>
          <w:tcPr>
            <w:tcW w:w="4993" w:type="dxa"/>
          </w:tcPr>
          <w:p w14:paraId="5B043EEF"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The aim of this course is to provide basic skills and knowledge associated with mechatronics systems, and to provide basic skills in modelling and simulation of mechatronic systems. Lectures includes information of contemporary industrial and  domestic systems, and methods of mechatronics systems design. The lectures introduce general method and rules for solving engineering problems of mechatronics systems</w:t>
            </w:r>
          </w:p>
        </w:tc>
      </w:tr>
      <w:tr w:rsidR="003D6721" w:rsidRPr="002C258A" w14:paraId="07450665" w14:textId="77777777" w:rsidTr="005E7C06">
        <w:tc>
          <w:tcPr>
            <w:tcW w:w="4219" w:type="dxa"/>
          </w:tcPr>
          <w:p w14:paraId="12AE72F4"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The content of the course: main topics and key ideas</w:t>
            </w:r>
          </w:p>
          <w:p w14:paraId="497CBC21" w14:textId="77777777" w:rsidR="003D6721" w:rsidRPr="003B33F2" w:rsidRDefault="003D6721" w:rsidP="005E7C06">
            <w:pPr>
              <w:spacing w:after="0" w:line="240" w:lineRule="auto"/>
              <w:rPr>
                <w:rFonts w:ascii="Tahoma" w:hAnsi="Tahoma" w:cs="Tahoma"/>
                <w:lang w:val="en-GB"/>
              </w:rPr>
            </w:pPr>
          </w:p>
        </w:tc>
        <w:tc>
          <w:tcPr>
            <w:tcW w:w="4993" w:type="dxa"/>
          </w:tcPr>
          <w:p w14:paraId="514A0E63"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 xml:space="preserve">What is mechatronics, optomechatronics, </w:t>
            </w:r>
            <w:r w:rsidRPr="003B33F2">
              <w:rPr>
                <w:rFonts w:ascii="Tahoma" w:hAnsi="Tahoma" w:cs="Tahoma"/>
                <w:lang w:val="en-US"/>
              </w:rPr>
              <w:t>s</w:t>
            </w:r>
            <w:r w:rsidRPr="003B33F2">
              <w:rPr>
                <w:rFonts w:ascii="Tahoma" w:hAnsi="Tahoma" w:cs="Tahoma"/>
                <w:lang w:val="en-GB"/>
              </w:rPr>
              <w:t>tructronics, etc. Mechatronics paradigm. Synergetic effects.</w:t>
            </w:r>
          </w:p>
          <w:p w14:paraId="2116C1FC"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Elements of mechatronic systems.</w:t>
            </w:r>
          </w:p>
          <w:p w14:paraId="011CA81C"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Mechanical, electrical and hydraulic actuators</w:t>
            </w:r>
          </w:p>
          <w:p w14:paraId="4369D931"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Sensors</w:t>
            </w:r>
          </w:p>
          <w:p w14:paraId="4EBE0E48"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Intelligent control system, microcomputers</w:t>
            </w:r>
          </w:p>
          <w:p w14:paraId="6C36D185"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Examples of mechatronics devices and systems (industrial,</w:t>
            </w:r>
            <w:r w:rsidRPr="003B33F2">
              <w:rPr>
                <w:rFonts w:ascii="Tahoma" w:hAnsi="Tahoma" w:cs="Tahoma"/>
                <w:lang w:val="en-US"/>
              </w:rPr>
              <w:t xml:space="preserve"> </w:t>
            </w:r>
            <w:r w:rsidRPr="003B33F2">
              <w:rPr>
                <w:rFonts w:ascii="Tahoma" w:hAnsi="Tahoma" w:cs="Tahoma"/>
                <w:lang w:val="en-GB"/>
              </w:rPr>
              <w:t>domestic, and social appliances).</w:t>
            </w:r>
          </w:p>
          <w:p w14:paraId="0E10D4B4"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MEMS and biomimetic subsystems in mechatronics</w:t>
            </w:r>
          </w:p>
          <w:p w14:paraId="36BCBAC2"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Modelling of mechatronics systems</w:t>
            </w:r>
          </w:p>
          <w:p w14:paraId="01557541"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Unified variable system</w:t>
            </w:r>
          </w:p>
          <w:p w14:paraId="467FEABF"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Short bondgraph method description.</w:t>
            </w:r>
          </w:p>
          <w:p w14:paraId="345D7AB4"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Design methods of mechatronics systems.</w:t>
            </w:r>
          </w:p>
          <w:p w14:paraId="01391E1E" w14:textId="77777777" w:rsidR="003D6721" w:rsidRPr="003B33F2" w:rsidRDefault="003D6721" w:rsidP="003D6721">
            <w:pPr>
              <w:numPr>
                <w:ilvl w:val="0"/>
                <w:numId w:val="5"/>
              </w:numPr>
              <w:spacing w:after="0" w:line="240" w:lineRule="auto"/>
              <w:rPr>
                <w:rFonts w:ascii="Tahoma" w:hAnsi="Tahoma" w:cs="Tahoma"/>
                <w:lang w:val="en-GB"/>
              </w:rPr>
            </w:pPr>
            <w:r w:rsidRPr="003B33F2">
              <w:rPr>
                <w:rFonts w:ascii="Tahoma" w:hAnsi="Tahoma" w:cs="Tahoma"/>
                <w:lang w:val="en-GB"/>
              </w:rPr>
              <w:t>Software for mechatronics system modelling and design</w:t>
            </w:r>
          </w:p>
        </w:tc>
      </w:tr>
      <w:tr w:rsidR="003D6721" w:rsidRPr="00312911" w14:paraId="76DFC112" w14:textId="77777777" w:rsidTr="005E7C06">
        <w:tc>
          <w:tcPr>
            <w:tcW w:w="4219" w:type="dxa"/>
          </w:tcPr>
          <w:p w14:paraId="7E130B95"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Didactics methods</w:t>
            </w:r>
          </w:p>
        </w:tc>
        <w:tc>
          <w:tcPr>
            <w:tcW w:w="4993" w:type="dxa"/>
          </w:tcPr>
          <w:p w14:paraId="3BB055FE"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Multimedia presentations, lectures</w:t>
            </w:r>
          </w:p>
        </w:tc>
      </w:tr>
      <w:tr w:rsidR="003D6721" w:rsidRPr="00312911" w14:paraId="0A2FE000" w14:textId="77777777" w:rsidTr="005E7C06">
        <w:tc>
          <w:tcPr>
            <w:tcW w:w="4219" w:type="dxa"/>
          </w:tcPr>
          <w:p w14:paraId="00FEBA8A"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Course requirements</w:t>
            </w:r>
          </w:p>
        </w:tc>
        <w:tc>
          <w:tcPr>
            <w:tcW w:w="4993" w:type="dxa"/>
          </w:tcPr>
          <w:p w14:paraId="4747024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Presentation/attendance</w:t>
            </w:r>
          </w:p>
        </w:tc>
      </w:tr>
      <w:tr w:rsidR="003D6721" w:rsidRPr="002C258A" w14:paraId="55C2CE43" w14:textId="77777777" w:rsidTr="005E7C06">
        <w:trPr>
          <w:trHeight w:val="2610"/>
        </w:trPr>
        <w:tc>
          <w:tcPr>
            <w:tcW w:w="4219" w:type="dxa"/>
          </w:tcPr>
          <w:p w14:paraId="69B11C64"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lastRenderedPageBreak/>
              <w:t>Literature (basic and supplementary)</w:t>
            </w:r>
          </w:p>
        </w:tc>
        <w:tc>
          <w:tcPr>
            <w:tcW w:w="4993" w:type="dxa"/>
          </w:tcPr>
          <w:p w14:paraId="4A9B119A"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Basic :</w:t>
            </w:r>
          </w:p>
          <w:p w14:paraId="39FF22A7" w14:textId="77777777" w:rsidR="003D6721" w:rsidRPr="003B33F2" w:rsidRDefault="003D6721" w:rsidP="003D6721">
            <w:pPr>
              <w:numPr>
                <w:ilvl w:val="0"/>
                <w:numId w:val="6"/>
              </w:numPr>
              <w:spacing w:after="0" w:line="240" w:lineRule="auto"/>
              <w:rPr>
                <w:rFonts w:ascii="Tahoma" w:hAnsi="Tahoma" w:cs="Tahoma"/>
                <w:lang w:val="en-US"/>
              </w:rPr>
            </w:pPr>
            <w:r w:rsidRPr="003B33F2">
              <w:rPr>
                <w:rFonts w:ascii="Tahoma" w:hAnsi="Tahoma" w:cs="Tahoma"/>
                <w:lang w:val="en-US"/>
              </w:rPr>
              <w:t>System Dynamics Modeling, Simulation, and Control of Mechatronic Systems,  Karnopp, Margolis, . Rosenberg, 3rd Ed, John Wiley, New York 2000</w:t>
            </w:r>
          </w:p>
          <w:p w14:paraId="0BE1351E" w14:textId="77777777" w:rsidR="003D6721" w:rsidRPr="003B33F2" w:rsidRDefault="003D6721" w:rsidP="003D6721">
            <w:pPr>
              <w:numPr>
                <w:ilvl w:val="0"/>
                <w:numId w:val="6"/>
              </w:numPr>
              <w:spacing w:after="0" w:line="240" w:lineRule="auto"/>
              <w:rPr>
                <w:rFonts w:ascii="Tahoma" w:hAnsi="Tahoma" w:cs="Tahoma"/>
                <w:lang w:val="en-US"/>
              </w:rPr>
            </w:pPr>
            <w:r w:rsidRPr="003B33F2">
              <w:rPr>
                <w:rFonts w:ascii="Tahoma" w:hAnsi="Tahoma" w:cs="Tahoma"/>
                <w:lang w:val="en-US"/>
              </w:rPr>
              <w:t>Mechatronics by Bond Graphs, Damić, Montgomery, Springer Verlag, Berlin Heidelberg 2003</w:t>
            </w:r>
          </w:p>
          <w:p w14:paraId="59BF6835"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Supplementary:</w:t>
            </w:r>
          </w:p>
          <w:p w14:paraId="1F0DAED2" w14:textId="77777777" w:rsidR="003D6721" w:rsidRPr="003B33F2" w:rsidRDefault="003D6721" w:rsidP="003D6721">
            <w:pPr>
              <w:numPr>
                <w:ilvl w:val="0"/>
                <w:numId w:val="7"/>
              </w:numPr>
              <w:spacing w:after="0" w:line="240" w:lineRule="auto"/>
              <w:rPr>
                <w:rFonts w:ascii="Tahoma" w:hAnsi="Tahoma" w:cs="Tahoma"/>
                <w:lang w:val="en-US"/>
              </w:rPr>
            </w:pPr>
            <w:r w:rsidRPr="003B33F2">
              <w:rPr>
                <w:rFonts w:ascii="Tahoma" w:hAnsi="Tahoma" w:cs="Tahoma"/>
                <w:lang w:val="en-US"/>
              </w:rPr>
              <w:t>Mechatronika, Heimann Bodo, Gerth, Popp</w:t>
            </w:r>
          </w:p>
          <w:p w14:paraId="6AF8618A" w14:textId="77777777" w:rsidR="003D6721" w:rsidRPr="003B33F2" w:rsidRDefault="003D6721" w:rsidP="003D6721">
            <w:pPr>
              <w:numPr>
                <w:ilvl w:val="0"/>
                <w:numId w:val="7"/>
              </w:numPr>
              <w:spacing w:after="0" w:line="240" w:lineRule="auto"/>
              <w:rPr>
                <w:rFonts w:ascii="Tahoma" w:hAnsi="Tahoma" w:cs="Tahoma"/>
                <w:lang w:val="en-US"/>
              </w:rPr>
            </w:pPr>
            <w:r w:rsidRPr="003B33F2">
              <w:rPr>
                <w:rFonts w:ascii="Tahoma" w:hAnsi="Tahoma" w:cs="Tahoma"/>
                <w:lang w:val="en-US"/>
              </w:rPr>
              <w:t>Continuous System Modeling, Cellier, Springer Verlag 1991</w:t>
            </w:r>
          </w:p>
        </w:tc>
      </w:tr>
      <w:tr w:rsidR="003D6721" w:rsidRPr="002C258A" w14:paraId="264049E1" w14:textId="77777777" w:rsidTr="005E7C06">
        <w:tc>
          <w:tcPr>
            <w:tcW w:w="4219" w:type="dxa"/>
          </w:tcPr>
          <w:p w14:paraId="2D6FC62B" w14:textId="77777777" w:rsidR="003D6721" w:rsidRPr="003B33F2" w:rsidRDefault="003D6721" w:rsidP="005E7C06">
            <w:pPr>
              <w:spacing w:after="0" w:line="240" w:lineRule="auto"/>
              <w:rPr>
                <w:rFonts w:ascii="Tahoma" w:hAnsi="Tahoma" w:cs="Tahoma"/>
                <w:lang w:val="en-GB"/>
              </w:rPr>
            </w:pPr>
            <w:r w:rsidRPr="003B33F2">
              <w:rPr>
                <w:rFonts w:ascii="Tahoma" w:hAnsi="Tahoma" w:cs="Tahoma"/>
                <w:lang w:val="en-GB"/>
              </w:rPr>
              <w:t xml:space="preserve">The effects of the education </w:t>
            </w:r>
          </w:p>
          <w:p w14:paraId="341233B1" w14:textId="77777777" w:rsidR="003D6721" w:rsidRPr="003B33F2" w:rsidRDefault="003D6721" w:rsidP="003D6721">
            <w:pPr>
              <w:pStyle w:val="Akapitzlist"/>
              <w:numPr>
                <w:ilvl w:val="0"/>
                <w:numId w:val="1"/>
              </w:numPr>
              <w:spacing w:after="0" w:line="240" w:lineRule="auto"/>
              <w:rPr>
                <w:rFonts w:ascii="Tahoma" w:hAnsi="Tahoma" w:cs="Tahoma"/>
                <w:lang w:val="en-GB"/>
              </w:rPr>
            </w:pPr>
            <w:r w:rsidRPr="003B33F2">
              <w:rPr>
                <w:rFonts w:ascii="Tahoma" w:hAnsi="Tahoma" w:cs="Tahoma"/>
                <w:lang w:val="en-GB"/>
              </w:rPr>
              <w:t>knowledge</w:t>
            </w:r>
          </w:p>
          <w:p w14:paraId="3955DF7F" w14:textId="77777777" w:rsidR="003D6721" w:rsidRPr="003B33F2" w:rsidRDefault="003D6721" w:rsidP="003D6721">
            <w:pPr>
              <w:pStyle w:val="Akapitzlist"/>
              <w:numPr>
                <w:ilvl w:val="0"/>
                <w:numId w:val="1"/>
              </w:numPr>
              <w:spacing w:after="0" w:line="240" w:lineRule="auto"/>
              <w:rPr>
                <w:rFonts w:ascii="Tahoma" w:hAnsi="Tahoma" w:cs="Tahoma"/>
                <w:lang w:val="en-GB"/>
              </w:rPr>
            </w:pPr>
            <w:r w:rsidRPr="003B33F2">
              <w:rPr>
                <w:rFonts w:ascii="Tahoma" w:hAnsi="Tahoma" w:cs="Tahoma"/>
                <w:lang w:val="en-GB"/>
              </w:rPr>
              <w:t>skills</w:t>
            </w:r>
          </w:p>
          <w:p w14:paraId="2E6BEEF1" w14:textId="77777777" w:rsidR="003D6721" w:rsidRPr="003B33F2" w:rsidRDefault="003D6721" w:rsidP="003D6721">
            <w:pPr>
              <w:pStyle w:val="Akapitzlist"/>
              <w:numPr>
                <w:ilvl w:val="0"/>
                <w:numId w:val="1"/>
              </w:numPr>
              <w:spacing w:after="0" w:line="240" w:lineRule="auto"/>
              <w:rPr>
                <w:rFonts w:ascii="Tahoma" w:hAnsi="Tahoma" w:cs="Tahoma"/>
                <w:lang w:val="en-GB"/>
              </w:rPr>
            </w:pPr>
            <w:r w:rsidRPr="003B33F2">
              <w:rPr>
                <w:rFonts w:ascii="Tahoma" w:hAnsi="Tahoma" w:cs="Tahoma"/>
                <w:lang w:val="en-GB"/>
              </w:rPr>
              <w:t>social competences</w:t>
            </w:r>
          </w:p>
        </w:tc>
        <w:tc>
          <w:tcPr>
            <w:tcW w:w="4993" w:type="dxa"/>
          </w:tcPr>
          <w:p w14:paraId="7DBA6B4A"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Knowledge:</w:t>
            </w:r>
          </w:p>
          <w:p w14:paraId="73B2EA9E"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He knows basic principles of mechatronics systems</w:t>
            </w:r>
          </w:p>
          <w:p w14:paraId="31DFAF9A"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 xml:space="preserve">He knows modelling methods for mechatronic systems, and its efficient application in the practice </w:t>
            </w:r>
          </w:p>
          <w:p w14:paraId="6D6078B1"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Skills:</w:t>
            </w:r>
          </w:p>
          <w:p w14:paraId="2902FEA9"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He can perform simulations of simple mechatronics system</w:t>
            </w:r>
          </w:p>
          <w:p w14:paraId="72F063A5"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Social competences:</w:t>
            </w:r>
          </w:p>
          <w:p w14:paraId="0B2BB15F" w14:textId="77777777" w:rsidR="003D6721" w:rsidRPr="003B33F2" w:rsidRDefault="003D6721" w:rsidP="005E7C06">
            <w:pPr>
              <w:spacing w:after="0" w:line="240" w:lineRule="auto"/>
              <w:jc w:val="both"/>
              <w:rPr>
                <w:rFonts w:ascii="Tahoma" w:hAnsi="Tahoma" w:cs="Tahoma"/>
                <w:lang w:val="en-GB"/>
              </w:rPr>
            </w:pPr>
            <w:r w:rsidRPr="003B33F2">
              <w:rPr>
                <w:rFonts w:ascii="Tahoma" w:hAnsi="Tahoma" w:cs="Tahoma"/>
                <w:lang w:val="en-GB"/>
              </w:rPr>
              <w:t>He is able to think independently trying to solve creatively practical problems of analysis of mechatronic devices and systems</w:t>
            </w:r>
          </w:p>
        </w:tc>
      </w:tr>
    </w:tbl>
    <w:p w14:paraId="0B5EF157" w14:textId="77777777" w:rsidR="00070A3B" w:rsidRPr="003D6721" w:rsidRDefault="00070A3B">
      <w:pPr>
        <w:rPr>
          <w:lang w:val="en-US"/>
        </w:rPr>
      </w:pPr>
    </w:p>
    <w:p w14:paraId="545D5DB6" w14:textId="77777777" w:rsidR="00704FBF" w:rsidRPr="00704FBF" w:rsidRDefault="00704FBF">
      <w:pPr>
        <w:rPr>
          <w:lang w:val="en-US"/>
        </w:rPr>
      </w:pPr>
    </w:p>
    <w:sectPr w:rsidR="00704FBF" w:rsidRPr="00704FBF" w:rsidSect="003D6721">
      <w:headerReference w:type="default" r:id="rId8"/>
      <w:pgSz w:w="12240" w:h="15840"/>
      <w:pgMar w:top="2202"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52FAD" w14:textId="77777777" w:rsidR="008D5F3F" w:rsidRDefault="008D5F3F" w:rsidP="006B2377">
      <w:pPr>
        <w:spacing w:after="0" w:line="240" w:lineRule="auto"/>
      </w:pPr>
      <w:r>
        <w:separator/>
      </w:r>
    </w:p>
  </w:endnote>
  <w:endnote w:type="continuationSeparator" w:id="0">
    <w:p w14:paraId="4F975663" w14:textId="77777777" w:rsidR="008D5F3F" w:rsidRDefault="008D5F3F"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0F76B" w14:textId="77777777" w:rsidR="008D5F3F" w:rsidRDefault="008D5F3F" w:rsidP="006B2377">
      <w:pPr>
        <w:spacing w:after="0" w:line="240" w:lineRule="auto"/>
      </w:pPr>
      <w:r>
        <w:separator/>
      </w:r>
    </w:p>
  </w:footnote>
  <w:footnote w:type="continuationSeparator" w:id="0">
    <w:p w14:paraId="49492B23" w14:textId="77777777" w:rsidR="008D5F3F" w:rsidRDefault="008D5F3F"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C34C"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77656B3D" wp14:editId="08CFFA86">
          <wp:extent cx="1076325" cy="472072"/>
          <wp:effectExtent l="0" t="0" r="0" b="0"/>
          <wp:docPr id="13" name="Obraz 1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62AC"/>
    <w:multiLevelType w:val="hybridMultilevel"/>
    <w:tmpl w:val="EEEC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8627DE"/>
    <w:multiLevelType w:val="hybridMultilevel"/>
    <w:tmpl w:val="ADE26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D0EF6"/>
    <w:multiLevelType w:val="hybridMultilevel"/>
    <w:tmpl w:val="2870D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9402228">
    <w:abstractNumId w:val="6"/>
  </w:num>
  <w:num w:numId="2" w16cid:durableId="1426265229">
    <w:abstractNumId w:val="1"/>
  </w:num>
  <w:num w:numId="3" w16cid:durableId="1390306443">
    <w:abstractNumId w:val="5"/>
  </w:num>
  <w:num w:numId="4" w16cid:durableId="408426780">
    <w:abstractNumId w:val="4"/>
  </w:num>
  <w:num w:numId="5" w16cid:durableId="1809542354">
    <w:abstractNumId w:val="3"/>
  </w:num>
  <w:num w:numId="6" w16cid:durableId="969557077">
    <w:abstractNumId w:val="0"/>
  </w:num>
  <w:num w:numId="7" w16cid:durableId="121604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2C258A"/>
    <w:rsid w:val="003D6721"/>
    <w:rsid w:val="004629D9"/>
    <w:rsid w:val="004A23BD"/>
    <w:rsid w:val="006B2377"/>
    <w:rsid w:val="00700953"/>
    <w:rsid w:val="00704FBF"/>
    <w:rsid w:val="00737013"/>
    <w:rsid w:val="00847F71"/>
    <w:rsid w:val="008D5F3F"/>
    <w:rsid w:val="00B0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3EAAA"/>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2016-03-18T15:21:00Z</dcterms:created>
  <dcterms:modified xsi:type="dcterms:W3CDTF">2025-06-16T08:36:00Z</dcterms:modified>
</cp:coreProperties>
</file>