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C89C" w14:textId="77777777" w:rsidR="001259E6" w:rsidRDefault="001259E6"/>
    <w:p w14:paraId="01ECA415" w14:textId="77777777" w:rsidR="009912FB" w:rsidRDefault="009912FB"/>
    <w:p w14:paraId="5C70E76C" w14:textId="77777777" w:rsidR="009912FB" w:rsidRDefault="009912FB"/>
    <w:tbl>
      <w:tblPr>
        <w:tblStyle w:val="Tabela-Siatka"/>
        <w:tblW w:w="0" w:type="auto"/>
        <w:tblLook w:val="04A0" w:firstRow="1" w:lastRow="0" w:firstColumn="1" w:lastColumn="0" w:noHBand="0" w:noVBand="1"/>
      </w:tblPr>
      <w:tblGrid>
        <w:gridCol w:w="3539"/>
        <w:gridCol w:w="5523"/>
      </w:tblGrid>
      <w:tr w:rsidR="009912FB" w:rsidRPr="00BB26AD" w14:paraId="17F11440" w14:textId="77777777" w:rsidTr="006258E1">
        <w:tc>
          <w:tcPr>
            <w:tcW w:w="3539" w:type="dxa"/>
          </w:tcPr>
          <w:p w14:paraId="0EDE783B" w14:textId="029F2BD1" w:rsidR="009912FB" w:rsidRPr="005E1304" w:rsidRDefault="005E1304">
            <w:pPr>
              <w:rPr>
                <w:lang w:val="en-CA"/>
              </w:rPr>
            </w:pPr>
            <w:r w:rsidRPr="005E1304">
              <w:rPr>
                <w:lang w:val="en-CA"/>
              </w:rPr>
              <w:t>The title of the course</w:t>
            </w:r>
          </w:p>
        </w:tc>
        <w:tc>
          <w:tcPr>
            <w:tcW w:w="5523" w:type="dxa"/>
          </w:tcPr>
          <w:p w14:paraId="07B7241D" w14:textId="6E522A79" w:rsidR="009912FB" w:rsidRPr="00BB26AD" w:rsidRDefault="00BC75FD">
            <w:pPr>
              <w:rPr>
                <w:lang w:val="en-CA"/>
              </w:rPr>
            </w:pPr>
            <w:r w:rsidRPr="00BC75FD">
              <w:rPr>
                <w:lang w:val="en-CA"/>
              </w:rPr>
              <w:t>Graphics &amp; Computer Games I</w:t>
            </w:r>
          </w:p>
        </w:tc>
      </w:tr>
      <w:tr w:rsidR="009912FB" w:rsidRPr="00BB26AD" w14:paraId="2F9103D3" w14:textId="77777777" w:rsidTr="006258E1">
        <w:tc>
          <w:tcPr>
            <w:tcW w:w="3539" w:type="dxa"/>
          </w:tcPr>
          <w:p w14:paraId="16A29912" w14:textId="0713E9A2" w:rsidR="009912FB" w:rsidRPr="00BB26AD" w:rsidRDefault="005E1304">
            <w:pPr>
              <w:rPr>
                <w:lang w:val="en-CA"/>
              </w:rPr>
            </w:pPr>
            <w:r>
              <w:rPr>
                <w:lang w:val="en-CA"/>
              </w:rPr>
              <w:t>Faculty</w:t>
            </w:r>
          </w:p>
        </w:tc>
        <w:tc>
          <w:tcPr>
            <w:tcW w:w="5523" w:type="dxa"/>
          </w:tcPr>
          <w:p w14:paraId="0D073E83" w14:textId="0F832846" w:rsidR="0011008B" w:rsidRPr="0011008B" w:rsidRDefault="0011008B" w:rsidP="0011008B">
            <w:pPr>
              <w:rPr>
                <w:lang w:val="en-CA"/>
              </w:rPr>
            </w:pPr>
            <w:r w:rsidRPr="0011008B">
              <w:rPr>
                <w:lang w:val="en-CA"/>
              </w:rPr>
              <w:t>Faculty of Mechanical Engineering and Computer</w:t>
            </w:r>
          </w:p>
          <w:p w14:paraId="76D6F564" w14:textId="69F5EDDF" w:rsidR="009912FB" w:rsidRPr="0011008B" w:rsidRDefault="0011008B" w:rsidP="0011008B">
            <w:pPr>
              <w:rPr>
                <w:lang w:val="en-CA"/>
              </w:rPr>
            </w:pPr>
            <w:r w:rsidRPr="0011008B">
              <w:rPr>
                <w:lang w:val="en-CA"/>
              </w:rPr>
              <w:t>Science</w:t>
            </w:r>
          </w:p>
        </w:tc>
      </w:tr>
      <w:tr w:rsidR="009912FB" w:rsidRPr="00BB26AD" w14:paraId="647D2A2D" w14:textId="77777777" w:rsidTr="006258E1">
        <w:tc>
          <w:tcPr>
            <w:tcW w:w="3539" w:type="dxa"/>
          </w:tcPr>
          <w:p w14:paraId="694C914A" w14:textId="36BDC322" w:rsidR="009912FB" w:rsidRPr="00BB26AD" w:rsidRDefault="00D5796A">
            <w:pPr>
              <w:rPr>
                <w:lang w:val="en-CA"/>
              </w:rPr>
            </w:pPr>
            <w:r>
              <w:t xml:space="preserve">The </w:t>
            </w:r>
            <w:proofErr w:type="spellStart"/>
            <w:r>
              <w:t>level</w:t>
            </w:r>
            <w:proofErr w:type="spellEnd"/>
            <w:r>
              <w:t xml:space="preserve"> of </w:t>
            </w:r>
            <w:proofErr w:type="spellStart"/>
            <w:r>
              <w:t>studies</w:t>
            </w:r>
            <w:proofErr w:type="spellEnd"/>
          </w:p>
        </w:tc>
        <w:tc>
          <w:tcPr>
            <w:tcW w:w="5523" w:type="dxa"/>
          </w:tcPr>
          <w:p w14:paraId="396EA358" w14:textId="3C82102E" w:rsidR="009912FB" w:rsidRPr="00BB26AD" w:rsidRDefault="008768BF">
            <w:pPr>
              <w:rPr>
                <w:lang w:val="en-CA"/>
              </w:rPr>
            </w:pPr>
            <w:proofErr w:type="spellStart"/>
            <w:r>
              <w:t>Undergraduate</w:t>
            </w:r>
            <w:proofErr w:type="spellEnd"/>
            <w:r>
              <w:t xml:space="preserve"> (BA)</w:t>
            </w:r>
          </w:p>
        </w:tc>
      </w:tr>
      <w:tr w:rsidR="009912FB" w:rsidRPr="00BB26AD" w14:paraId="61D79A68" w14:textId="77777777" w:rsidTr="006258E1">
        <w:tc>
          <w:tcPr>
            <w:tcW w:w="3539" w:type="dxa"/>
          </w:tcPr>
          <w:p w14:paraId="30C7FDEE" w14:textId="55165385" w:rsidR="009912FB" w:rsidRPr="00BB26AD" w:rsidRDefault="00D5796A">
            <w:pPr>
              <w:rPr>
                <w:lang w:val="en-CA"/>
              </w:rPr>
            </w:pPr>
            <w:proofErr w:type="spellStart"/>
            <w:r>
              <w:t>Semester</w:t>
            </w:r>
            <w:proofErr w:type="spellEnd"/>
          </w:p>
        </w:tc>
        <w:tc>
          <w:tcPr>
            <w:tcW w:w="5523" w:type="dxa"/>
          </w:tcPr>
          <w:p w14:paraId="0365576D" w14:textId="5C0AAE33" w:rsidR="009912FB" w:rsidRPr="00BB26AD" w:rsidRDefault="008768BF">
            <w:pPr>
              <w:rPr>
                <w:lang w:val="en-CA"/>
              </w:rPr>
            </w:pPr>
            <w:r>
              <w:t>Winter</w:t>
            </w:r>
          </w:p>
        </w:tc>
      </w:tr>
      <w:tr w:rsidR="009912FB" w:rsidRPr="003D6B20" w14:paraId="2DC6DDD1" w14:textId="77777777" w:rsidTr="006258E1">
        <w:tc>
          <w:tcPr>
            <w:tcW w:w="3539" w:type="dxa"/>
          </w:tcPr>
          <w:p w14:paraId="274B6F42" w14:textId="7508ECC8" w:rsidR="009912FB" w:rsidRPr="00D5796A" w:rsidRDefault="00D5796A">
            <w:pPr>
              <w:rPr>
                <w:lang w:val="en-CA"/>
              </w:rPr>
            </w:pPr>
            <w:r w:rsidRPr="00D5796A">
              <w:rPr>
                <w:lang w:val="en-CA"/>
              </w:rPr>
              <w:t>The form of classes and number of hours</w:t>
            </w:r>
          </w:p>
        </w:tc>
        <w:tc>
          <w:tcPr>
            <w:tcW w:w="5523" w:type="dxa"/>
          </w:tcPr>
          <w:p w14:paraId="13F80AE6" w14:textId="7C7E9D95" w:rsidR="009912FB" w:rsidRPr="00BB26AD" w:rsidRDefault="006F267B">
            <w:pPr>
              <w:rPr>
                <w:lang w:val="en-CA"/>
              </w:rPr>
            </w:pPr>
            <w:r w:rsidRPr="003D6B20">
              <w:rPr>
                <w:lang w:val="en-CA"/>
              </w:rPr>
              <w:t xml:space="preserve">Lectures (15) and </w:t>
            </w:r>
            <w:r w:rsidR="001D64E5" w:rsidRPr="003D6B20">
              <w:rPr>
                <w:lang w:val="en-CA"/>
              </w:rPr>
              <w:t>self-</w:t>
            </w:r>
            <w:r w:rsidR="00097B8E" w:rsidRPr="003D6B20">
              <w:rPr>
                <w:lang w:val="en-CA"/>
              </w:rPr>
              <w:t xml:space="preserve">directed </w:t>
            </w:r>
            <w:r w:rsidR="001F7B14" w:rsidRPr="003D6B20">
              <w:rPr>
                <w:lang w:val="en-CA"/>
              </w:rPr>
              <w:t>learning laboratories</w:t>
            </w:r>
            <w:r w:rsidRPr="003D6B20">
              <w:rPr>
                <w:lang w:val="en-CA"/>
              </w:rPr>
              <w:t xml:space="preserve"> (30)</w:t>
            </w:r>
          </w:p>
        </w:tc>
      </w:tr>
      <w:tr w:rsidR="009912FB" w:rsidRPr="00BB26AD" w14:paraId="4B9BAA2D" w14:textId="77777777" w:rsidTr="006258E1">
        <w:tc>
          <w:tcPr>
            <w:tcW w:w="3539" w:type="dxa"/>
          </w:tcPr>
          <w:p w14:paraId="4138609C" w14:textId="4872EE21" w:rsidR="009912FB" w:rsidRPr="00BB26AD" w:rsidRDefault="00C847C6">
            <w:pPr>
              <w:rPr>
                <w:lang w:val="en-CA"/>
              </w:rPr>
            </w:pPr>
            <w:r>
              <w:t xml:space="preserve">Language of </w:t>
            </w:r>
            <w:proofErr w:type="spellStart"/>
            <w:r>
              <w:t>instruction</w:t>
            </w:r>
            <w:proofErr w:type="spellEnd"/>
          </w:p>
        </w:tc>
        <w:tc>
          <w:tcPr>
            <w:tcW w:w="5523" w:type="dxa"/>
          </w:tcPr>
          <w:p w14:paraId="2ADF17AA" w14:textId="7DFA4649" w:rsidR="009912FB" w:rsidRPr="00BB26AD" w:rsidRDefault="006F267B">
            <w:pPr>
              <w:rPr>
                <w:lang w:val="en-CA"/>
              </w:rPr>
            </w:pPr>
            <w:r>
              <w:rPr>
                <w:lang w:val="en-CA"/>
              </w:rPr>
              <w:t>English</w:t>
            </w:r>
          </w:p>
        </w:tc>
      </w:tr>
      <w:tr w:rsidR="009912FB" w:rsidRPr="00BB26AD" w14:paraId="4223B0A0" w14:textId="77777777" w:rsidTr="006258E1">
        <w:tc>
          <w:tcPr>
            <w:tcW w:w="3539" w:type="dxa"/>
          </w:tcPr>
          <w:p w14:paraId="2DDC5CE3" w14:textId="4A791D3F" w:rsidR="009912FB" w:rsidRPr="00BB26AD" w:rsidRDefault="00C847C6">
            <w:pPr>
              <w:rPr>
                <w:lang w:val="en-CA"/>
              </w:rPr>
            </w:pPr>
            <w:r>
              <w:t xml:space="preserve">The </w:t>
            </w:r>
            <w:proofErr w:type="spellStart"/>
            <w:r>
              <w:t>number</w:t>
            </w:r>
            <w:proofErr w:type="spellEnd"/>
            <w:r>
              <w:t xml:space="preserve"> of ECTS</w:t>
            </w:r>
          </w:p>
        </w:tc>
        <w:tc>
          <w:tcPr>
            <w:tcW w:w="5523" w:type="dxa"/>
          </w:tcPr>
          <w:p w14:paraId="79E43073" w14:textId="0B60C4D6" w:rsidR="009912FB" w:rsidRPr="00BB26AD" w:rsidRDefault="0001404A">
            <w:pPr>
              <w:rPr>
                <w:lang w:val="en-CA"/>
              </w:rPr>
            </w:pPr>
            <w:r>
              <w:rPr>
                <w:lang w:val="en-CA"/>
              </w:rPr>
              <w:t>3</w:t>
            </w:r>
          </w:p>
        </w:tc>
      </w:tr>
      <w:tr w:rsidR="009912FB" w:rsidRPr="0001404A" w14:paraId="3DDE85F7" w14:textId="77777777" w:rsidTr="006258E1">
        <w:tc>
          <w:tcPr>
            <w:tcW w:w="3539" w:type="dxa"/>
          </w:tcPr>
          <w:p w14:paraId="6E3BC5E9" w14:textId="362EC099" w:rsidR="009912FB" w:rsidRPr="00BB26AD" w:rsidRDefault="00C847C6">
            <w:pPr>
              <w:rPr>
                <w:lang w:val="en-CA"/>
              </w:rPr>
            </w:pPr>
            <w:proofErr w:type="spellStart"/>
            <w:r>
              <w:t>Teacher</w:t>
            </w:r>
            <w:proofErr w:type="spellEnd"/>
          </w:p>
        </w:tc>
        <w:tc>
          <w:tcPr>
            <w:tcW w:w="5523" w:type="dxa"/>
          </w:tcPr>
          <w:p w14:paraId="0624690B" w14:textId="0CA1B8B7" w:rsidR="009912FB" w:rsidRPr="00BB26AD" w:rsidRDefault="00741A1E">
            <w:pPr>
              <w:rPr>
                <w:lang w:val="en-CA"/>
              </w:rPr>
            </w:pPr>
            <w:r>
              <w:rPr>
                <w:lang w:val="en-CA"/>
              </w:rPr>
              <w:t xml:space="preserve">prof. </w:t>
            </w:r>
            <w:proofErr w:type="spellStart"/>
            <w:r>
              <w:rPr>
                <w:lang w:val="en-CA"/>
              </w:rPr>
              <w:t>dr</w:t>
            </w:r>
            <w:proofErr w:type="spellEnd"/>
            <w:r>
              <w:rPr>
                <w:lang w:val="en-CA"/>
              </w:rPr>
              <w:t xml:space="preserve"> hab. Vasyl Martsenyuk</w:t>
            </w:r>
          </w:p>
        </w:tc>
      </w:tr>
      <w:tr w:rsidR="00C847C6" w:rsidRPr="0001404A" w14:paraId="5E9A9614" w14:textId="77777777" w:rsidTr="006258E1">
        <w:tc>
          <w:tcPr>
            <w:tcW w:w="3539" w:type="dxa"/>
          </w:tcPr>
          <w:p w14:paraId="1BC03C72" w14:textId="258F1A61" w:rsidR="00C847C6" w:rsidRPr="00F12FA3" w:rsidRDefault="00F12FA3">
            <w:pPr>
              <w:rPr>
                <w:lang w:val="en-CA"/>
              </w:rPr>
            </w:pPr>
            <w:r w:rsidRPr="00F12FA3">
              <w:rPr>
                <w:lang w:val="en-CA"/>
              </w:rPr>
              <w:t>The aims of the course (maximum 500 characters)</w:t>
            </w:r>
          </w:p>
        </w:tc>
        <w:tc>
          <w:tcPr>
            <w:tcW w:w="5523" w:type="dxa"/>
          </w:tcPr>
          <w:p w14:paraId="38DBAD78" w14:textId="636869E9" w:rsidR="00C847C6" w:rsidRPr="00BF3B01" w:rsidRDefault="00BF3B01">
            <w:pPr>
              <w:rPr>
                <w:lang w:val="en"/>
              </w:rPr>
            </w:pPr>
            <w:r w:rsidRPr="00BF3B01">
              <w:rPr>
                <w:lang w:val="en"/>
              </w:rPr>
              <w:t>Computer graphics is a specific and multiple phenomenon that has arisen in the sphere of human-software-hardware interaction. The aim of the course is to present, in a monographic way, the issues underlying modern computer graphics systems and the basic fields of its applications, in particular computer games. The following issues are discussed: the structure of the graphic system, modeling of transformations and geometric shapes with dimensions of 2D, 2.5D, 3D, the principles of vector graphics, raster conversion, as well as selected aspects of photorealistic graphics, in particular color modeling, lighting and textures</w:t>
            </w:r>
          </w:p>
        </w:tc>
      </w:tr>
      <w:tr w:rsidR="00C847C6" w:rsidRPr="0001404A" w14:paraId="5F48052C" w14:textId="77777777" w:rsidTr="006258E1">
        <w:tc>
          <w:tcPr>
            <w:tcW w:w="3539" w:type="dxa"/>
          </w:tcPr>
          <w:p w14:paraId="511489DE" w14:textId="09EF9097" w:rsidR="00C847C6" w:rsidRPr="00F12FA3" w:rsidRDefault="00F12FA3">
            <w:pPr>
              <w:rPr>
                <w:lang w:val="en-CA"/>
              </w:rPr>
            </w:pPr>
            <w:r w:rsidRPr="00F12FA3">
              <w:rPr>
                <w:lang w:val="en-CA"/>
              </w:rPr>
              <w:t>The content of the course: main topics and key ideas</w:t>
            </w:r>
          </w:p>
        </w:tc>
        <w:tc>
          <w:tcPr>
            <w:tcW w:w="5523" w:type="dxa"/>
          </w:tcPr>
          <w:p w14:paraId="68CFE58B" w14:textId="77777777" w:rsidR="00B74BCA" w:rsidRPr="00B74BCA" w:rsidRDefault="00B74BCA" w:rsidP="00B74BCA">
            <w:pPr>
              <w:pStyle w:val="Akapitzlist"/>
              <w:numPr>
                <w:ilvl w:val="0"/>
                <w:numId w:val="1"/>
              </w:numPr>
              <w:ind w:left="321" w:hanging="283"/>
              <w:rPr>
                <w:lang w:val="en-CA"/>
              </w:rPr>
            </w:pPr>
            <w:r w:rsidRPr="00B74BCA">
              <w:rPr>
                <w:lang w:val="en-CA"/>
              </w:rPr>
              <w:t>Subject, discipline and application aspects of computer graphics</w:t>
            </w:r>
          </w:p>
          <w:p w14:paraId="0AA5F19F" w14:textId="77777777" w:rsidR="00B74BCA" w:rsidRPr="00B74BCA" w:rsidRDefault="00B74BCA" w:rsidP="00B74BCA">
            <w:pPr>
              <w:pStyle w:val="Akapitzlist"/>
              <w:numPr>
                <w:ilvl w:val="0"/>
                <w:numId w:val="1"/>
              </w:numPr>
              <w:ind w:left="321" w:hanging="283"/>
              <w:rPr>
                <w:lang w:val="en-CA"/>
              </w:rPr>
            </w:pPr>
            <w:r w:rsidRPr="00B74BCA">
              <w:rPr>
                <w:lang w:val="en-CA"/>
              </w:rPr>
              <w:t>The evolution and contemporary face of computer graphics</w:t>
            </w:r>
          </w:p>
          <w:p w14:paraId="1B33185C" w14:textId="77777777" w:rsidR="00B74BCA" w:rsidRPr="00B74BCA" w:rsidRDefault="00B74BCA" w:rsidP="00B74BCA">
            <w:pPr>
              <w:pStyle w:val="Akapitzlist"/>
              <w:numPr>
                <w:ilvl w:val="0"/>
                <w:numId w:val="1"/>
              </w:numPr>
              <w:ind w:left="321" w:hanging="283"/>
              <w:rPr>
                <w:lang w:val="en-CA"/>
              </w:rPr>
            </w:pPr>
            <w:r w:rsidRPr="00B74BCA">
              <w:rPr>
                <w:lang w:val="en-CA"/>
              </w:rPr>
              <w:t>Digital image parameters. Transformations of objects and/or in ortho-Cartesian space</w:t>
            </w:r>
          </w:p>
          <w:p w14:paraId="123A52B9" w14:textId="77777777" w:rsidR="00B74BCA" w:rsidRPr="00B74BCA" w:rsidRDefault="00B74BCA" w:rsidP="00B74BCA">
            <w:pPr>
              <w:pStyle w:val="Akapitzlist"/>
              <w:numPr>
                <w:ilvl w:val="0"/>
                <w:numId w:val="1"/>
              </w:numPr>
              <w:ind w:left="321" w:hanging="283"/>
              <w:rPr>
                <w:lang w:val="en-CA"/>
              </w:rPr>
            </w:pPr>
            <w:r w:rsidRPr="00B74BCA">
              <w:rPr>
                <w:lang w:val="en-CA"/>
              </w:rPr>
              <w:t>Transformations of objects and/or in ortho-Cartesian space ́</w:t>
            </w:r>
          </w:p>
          <w:p w14:paraId="628439C1" w14:textId="77777777" w:rsidR="00B74BCA" w:rsidRPr="00B74BCA" w:rsidRDefault="00B74BCA" w:rsidP="00B74BCA">
            <w:pPr>
              <w:pStyle w:val="Akapitzlist"/>
              <w:numPr>
                <w:ilvl w:val="0"/>
                <w:numId w:val="1"/>
              </w:numPr>
              <w:ind w:left="321" w:hanging="283"/>
              <w:rPr>
                <w:lang w:val="en-CA"/>
              </w:rPr>
            </w:pPr>
            <w:r w:rsidRPr="00B74BCA">
              <w:rPr>
                <w:lang w:val="en-CA"/>
              </w:rPr>
              <w:t>Perspective and parallel projection projections</w:t>
            </w:r>
          </w:p>
          <w:p w14:paraId="05A883F3" w14:textId="77777777" w:rsidR="00B74BCA" w:rsidRPr="00B74BCA" w:rsidRDefault="00B74BCA" w:rsidP="00B74BCA">
            <w:pPr>
              <w:pStyle w:val="Akapitzlist"/>
              <w:numPr>
                <w:ilvl w:val="0"/>
                <w:numId w:val="1"/>
              </w:numPr>
              <w:ind w:left="321" w:hanging="283"/>
              <w:rPr>
                <w:lang w:val="en-CA"/>
              </w:rPr>
            </w:pPr>
            <w:r w:rsidRPr="00B74BCA">
              <w:rPr>
                <w:lang w:val="en-CA"/>
              </w:rPr>
              <w:t>Shape geometry analytical models</w:t>
            </w:r>
          </w:p>
          <w:p w14:paraId="2CDAA4CB" w14:textId="77777777" w:rsidR="00B74BCA" w:rsidRPr="00B74BCA" w:rsidRDefault="00B74BCA" w:rsidP="00B74BCA">
            <w:pPr>
              <w:pStyle w:val="Akapitzlist"/>
              <w:numPr>
                <w:ilvl w:val="0"/>
                <w:numId w:val="1"/>
              </w:numPr>
              <w:ind w:left="321" w:hanging="283"/>
              <w:rPr>
                <w:lang w:val="en-CA"/>
              </w:rPr>
            </w:pPr>
            <w:r w:rsidRPr="00B74BCA">
              <w:rPr>
                <w:lang w:val="en-CA"/>
              </w:rPr>
              <w:t>Curve Modeling</w:t>
            </w:r>
          </w:p>
          <w:p w14:paraId="5AF0DD55" w14:textId="77777777" w:rsidR="00B74BCA" w:rsidRPr="00B74BCA" w:rsidRDefault="00B74BCA" w:rsidP="00B74BCA">
            <w:pPr>
              <w:pStyle w:val="Akapitzlist"/>
              <w:numPr>
                <w:ilvl w:val="0"/>
                <w:numId w:val="1"/>
              </w:numPr>
              <w:ind w:left="321" w:hanging="283"/>
              <w:rPr>
                <w:lang w:val="en-CA"/>
              </w:rPr>
            </w:pPr>
            <w:r w:rsidRPr="00B74BCA">
              <w:rPr>
                <w:lang w:val="en-CA"/>
              </w:rPr>
              <w:t>Modeling Surfaces and Objects</w:t>
            </w:r>
          </w:p>
          <w:p w14:paraId="7E8E5DF2" w14:textId="77777777" w:rsidR="00B74BCA" w:rsidRDefault="00B74BCA" w:rsidP="00B74BCA">
            <w:pPr>
              <w:pStyle w:val="Akapitzlist"/>
              <w:numPr>
                <w:ilvl w:val="0"/>
                <w:numId w:val="1"/>
              </w:numPr>
              <w:ind w:left="321" w:hanging="283"/>
              <w:rPr>
                <w:lang w:val="en-CA"/>
              </w:rPr>
            </w:pPr>
            <w:r w:rsidRPr="00B74BCA">
              <w:rPr>
                <w:lang w:val="en-CA"/>
              </w:rPr>
              <w:t>Fractals, as geometric objects with a non-integer dimension</w:t>
            </w:r>
          </w:p>
          <w:p w14:paraId="5C3DD02E" w14:textId="7B0EB6F9" w:rsidR="00B74BCA" w:rsidRPr="00B74BCA" w:rsidRDefault="00B74BCA" w:rsidP="00B74BCA">
            <w:pPr>
              <w:pStyle w:val="Akapitzlist"/>
              <w:numPr>
                <w:ilvl w:val="0"/>
                <w:numId w:val="1"/>
              </w:numPr>
              <w:ind w:left="321" w:hanging="283"/>
              <w:rPr>
                <w:lang w:val="en-CA"/>
              </w:rPr>
            </w:pPr>
            <w:r w:rsidRPr="00B74BCA">
              <w:rPr>
                <w:lang w:val="en-CA"/>
              </w:rPr>
              <w:t>Geometric Object Visibility Algorithms</w:t>
            </w:r>
          </w:p>
          <w:p w14:paraId="72EA8923" w14:textId="77777777" w:rsidR="00104BD4" w:rsidRDefault="00B74BCA" w:rsidP="00104BD4">
            <w:pPr>
              <w:pStyle w:val="Akapitzlist"/>
              <w:numPr>
                <w:ilvl w:val="0"/>
                <w:numId w:val="1"/>
              </w:numPr>
              <w:ind w:left="321" w:hanging="283"/>
              <w:rPr>
                <w:lang w:val="en-CA"/>
              </w:rPr>
            </w:pPr>
            <w:r w:rsidRPr="00B74BCA">
              <w:rPr>
                <w:lang w:val="en-CA"/>
              </w:rPr>
              <w:lastRenderedPageBreak/>
              <w:t>Problems of representation of visual information. Texturing operations</w:t>
            </w:r>
          </w:p>
          <w:p w14:paraId="1679F7C2" w14:textId="77777777" w:rsidR="00104BD4" w:rsidRDefault="00104BD4" w:rsidP="00104BD4">
            <w:pPr>
              <w:pStyle w:val="Akapitzlist"/>
              <w:numPr>
                <w:ilvl w:val="0"/>
                <w:numId w:val="1"/>
              </w:numPr>
              <w:ind w:left="321" w:hanging="283"/>
              <w:rPr>
                <w:lang w:val="en-CA"/>
              </w:rPr>
            </w:pPr>
            <w:r w:rsidRPr="00104BD4">
              <w:rPr>
                <w:lang w:val="en-CA"/>
              </w:rPr>
              <w:t>Modelling of light propagation processes</w:t>
            </w:r>
          </w:p>
          <w:p w14:paraId="590DBEFC" w14:textId="77777777" w:rsidR="00104BD4" w:rsidRDefault="00104BD4" w:rsidP="00104BD4">
            <w:pPr>
              <w:pStyle w:val="Akapitzlist"/>
              <w:numPr>
                <w:ilvl w:val="0"/>
                <w:numId w:val="1"/>
              </w:numPr>
              <w:ind w:left="321" w:hanging="283"/>
              <w:rPr>
                <w:lang w:val="en-CA"/>
              </w:rPr>
            </w:pPr>
            <w:r w:rsidRPr="00104BD4">
              <w:rPr>
                <w:lang w:val="en-CA"/>
              </w:rPr>
              <w:t>Real-time graphics pipeline</w:t>
            </w:r>
          </w:p>
          <w:p w14:paraId="761C9FCC" w14:textId="77777777" w:rsidR="00104BD4" w:rsidRDefault="00104BD4" w:rsidP="00104BD4">
            <w:pPr>
              <w:pStyle w:val="Akapitzlist"/>
              <w:numPr>
                <w:ilvl w:val="0"/>
                <w:numId w:val="1"/>
              </w:numPr>
              <w:ind w:left="321" w:hanging="283"/>
              <w:rPr>
                <w:lang w:val="en-CA"/>
              </w:rPr>
            </w:pPr>
            <w:r w:rsidRPr="00104BD4">
              <w:rPr>
                <w:lang w:val="en-CA"/>
              </w:rPr>
              <w:t>The basics of creating shaders</w:t>
            </w:r>
          </w:p>
          <w:p w14:paraId="1BF9F566" w14:textId="34A697DC" w:rsidR="00104BD4" w:rsidRPr="00104BD4" w:rsidRDefault="00104BD4" w:rsidP="00104BD4">
            <w:pPr>
              <w:pStyle w:val="Akapitzlist"/>
              <w:numPr>
                <w:ilvl w:val="0"/>
                <w:numId w:val="1"/>
              </w:numPr>
              <w:ind w:left="321" w:hanging="283"/>
              <w:rPr>
                <w:lang w:val="en-CA"/>
              </w:rPr>
            </w:pPr>
            <w:r w:rsidRPr="00104BD4">
              <w:rPr>
                <w:lang w:val="en-CA"/>
              </w:rPr>
              <w:t>Creation of graphic web applications and computer games</w:t>
            </w:r>
          </w:p>
        </w:tc>
      </w:tr>
      <w:tr w:rsidR="00C847C6" w:rsidRPr="0001404A" w14:paraId="2460345F" w14:textId="77777777" w:rsidTr="006258E1">
        <w:tc>
          <w:tcPr>
            <w:tcW w:w="3539" w:type="dxa"/>
          </w:tcPr>
          <w:p w14:paraId="182763F1" w14:textId="66B4F8A3" w:rsidR="00C847C6" w:rsidRPr="00F12FA3" w:rsidRDefault="00F12FA3">
            <w:pPr>
              <w:rPr>
                <w:lang w:val="en-CA"/>
              </w:rPr>
            </w:pPr>
            <w:proofErr w:type="spellStart"/>
            <w:r>
              <w:lastRenderedPageBreak/>
              <w:t>Didactics</w:t>
            </w:r>
            <w:proofErr w:type="spellEnd"/>
            <w:r>
              <w:t xml:space="preserve"> </w:t>
            </w:r>
            <w:proofErr w:type="spellStart"/>
            <w:r>
              <w:t>methods</w:t>
            </w:r>
            <w:proofErr w:type="spellEnd"/>
          </w:p>
        </w:tc>
        <w:tc>
          <w:tcPr>
            <w:tcW w:w="5523" w:type="dxa"/>
          </w:tcPr>
          <w:p w14:paraId="3A31D25E" w14:textId="60124A69" w:rsidR="00C847C6" w:rsidRPr="00271674" w:rsidRDefault="00271674">
            <w:pPr>
              <w:rPr>
                <w:lang w:val="en-CA"/>
              </w:rPr>
            </w:pPr>
            <w:r w:rsidRPr="00271674">
              <w:rPr>
                <w:lang w:val="en-CA"/>
              </w:rPr>
              <w:t>Lectures with practical demonstrations, students write programs on computers.</w:t>
            </w:r>
          </w:p>
        </w:tc>
      </w:tr>
      <w:tr w:rsidR="00C847C6" w:rsidRPr="003D6B20" w14:paraId="2607D63F" w14:textId="77777777" w:rsidTr="006258E1">
        <w:tc>
          <w:tcPr>
            <w:tcW w:w="3539" w:type="dxa"/>
          </w:tcPr>
          <w:p w14:paraId="69878655" w14:textId="14612896" w:rsidR="00C847C6" w:rsidRPr="00F12FA3" w:rsidRDefault="006258E1">
            <w:pPr>
              <w:rPr>
                <w:lang w:val="en-CA"/>
              </w:rPr>
            </w:pPr>
            <w:r>
              <w:t xml:space="preserve">Course </w:t>
            </w:r>
            <w:proofErr w:type="spellStart"/>
            <w:r>
              <w:t>requirements</w:t>
            </w:r>
            <w:proofErr w:type="spellEnd"/>
          </w:p>
        </w:tc>
        <w:tc>
          <w:tcPr>
            <w:tcW w:w="5523" w:type="dxa"/>
          </w:tcPr>
          <w:p w14:paraId="0F395894" w14:textId="1779A626" w:rsidR="00C847C6" w:rsidRPr="003D6B20" w:rsidRDefault="00850575">
            <w:pPr>
              <w:rPr>
                <w:lang w:val="en-CA"/>
              </w:rPr>
            </w:pPr>
            <w:r w:rsidRPr="003D6B20">
              <w:rPr>
                <w:lang w:val="en-CA"/>
              </w:rPr>
              <w:t>Computer laboratory</w:t>
            </w:r>
            <w:r w:rsidR="003D6B20" w:rsidRPr="003D6B20">
              <w:rPr>
                <w:lang w:val="en-CA"/>
              </w:rPr>
              <w:t xml:space="preserve"> for self-d</w:t>
            </w:r>
            <w:r w:rsidR="003D6B20">
              <w:rPr>
                <w:lang w:val="en-CA"/>
              </w:rPr>
              <w:t>irected learning</w:t>
            </w:r>
          </w:p>
        </w:tc>
      </w:tr>
      <w:tr w:rsidR="00C847C6" w:rsidRPr="0001404A" w14:paraId="6C532725" w14:textId="77777777" w:rsidTr="006258E1">
        <w:tc>
          <w:tcPr>
            <w:tcW w:w="3539" w:type="dxa"/>
          </w:tcPr>
          <w:p w14:paraId="283A61B4" w14:textId="6F99265E" w:rsidR="00C847C6" w:rsidRPr="00F12FA3" w:rsidRDefault="006258E1">
            <w:pPr>
              <w:rPr>
                <w:lang w:val="en-CA"/>
              </w:rPr>
            </w:pPr>
            <w:proofErr w:type="spellStart"/>
            <w:r>
              <w:t>Literature</w:t>
            </w:r>
            <w:proofErr w:type="spellEnd"/>
            <w:r>
              <w:t xml:space="preserve"> (</w:t>
            </w:r>
            <w:proofErr w:type="spellStart"/>
            <w:r>
              <w:t>basic</w:t>
            </w:r>
            <w:proofErr w:type="spellEnd"/>
            <w:r>
              <w:t xml:space="preserve"> and </w:t>
            </w:r>
            <w:proofErr w:type="spellStart"/>
            <w:r>
              <w:t>supplementary</w:t>
            </w:r>
            <w:proofErr w:type="spellEnd"/>
            <w:r>
              <w:t>)</w:t>
            </w:r>
          </w:p>
        </w:tc>
        <w:tc>
          <w:tcPr>
            <w:tcW w:w="5523" w:type="dxa"/>
          </w:tcPr>
          <w:p w14:paraId="3E5BE6CB" w14:textId="7C6D1CC7" w:rsidR="00AD0262" w:rsidRPr="00AD0262" w:rsidRDefault="00AD0262" w:rsidP="004A2AF3">
            <w:pPr>
              <w:pStyle w:val="Akapitzlist"/>
              <w:numPr>
                <w:ilvl w:val="0"/>
                <w:numId w:val="3"/>
              </w:numPr>
              <w:ind w:left="747" w:hanging="682"/>
              <w:rPr>
                <w:lang w:val="en-CA"/>
              </w:rPr>
            </w:pPr>
            <w:r w:rsidRPr="00AD0262">
              <w:rPr>
                <w:lang w:val="en-CA"/>
              </w:rPr>
              <w:t xml:space="preserve">Alan Watt, 3D Computer Graphics, 2nd ed. ISBN 0-20-163186-5 . </w:t>
            </w:r>
          </w:p>
          <w:p w14:paraId="66B1CF50" w14:textId="4789BAD0" w:rsidR="00AD0262" w:rsidRPr="00AD0262" w:rsidRDefault="00AD0262" w:rsidP="00AD0262">
            <w:pPr>
              <w:pStyle w:val="Akapitzlist"/>
              <w:numPr>
                <w:ilvl w:val="0"/>
                <w:numId w:val="3"/>
              </w:numPr>
              <w:ind w:left="747" w:hanging="682"/>
              <w:rPr>
                <w:lang w:val="en-CA"/>
              </w:rPr>
            </w:pPr>
            <w:r w:rsidRPr="00AD0262">
              <w:rPr>
                <w:lang w:val="en-CA"/>
              </w:rPr>
              <w:t>Foley, van Dam, Feiner, and Hughes. Computer Graphics: Principles and Practice, 3rd edition in C. ISBN 02013985590.</w:t>
            </w:r>
          </w:p>
          <w:p w14:paraId="4E6B1A89" w14:textId="3C11225C" w:rsidR="00AD0262" w:rsidRPr="00AD0262" w:rsidRDefault="00AD0262" w:rsidP="00AD0262">
            <w:pPr>
              <w:pStyle w:val="Akapitzlist"/>
              <w:numPr>
                <w:ilvl w:val="0"/>
                <w:numId w:val="3"/>
              </w:numPr>
              <w:ind w:left="747" w:hanging="682"/>
              <w:rPr>
                <w:lang w:val="en-CA"/>
              </w:rPr>
            </w:pPr>
            <w:r w:rsidRPr="00AD0262">
              <w:rPr>
                <w:lang w:val="en-CA"/>
              </w:rPr>
              <w:t>Hearn and Baker, Computer Graphics, C Version, 2nd ed. ISBN 0-13-530924-7.</w:t>
            </w:r>
          </w:p>
          <w:p w14:paraId="7DE5D7E0" w14:textId="776A2E94" w:rsidR="00AD0262" w:rsidRPr="00AD0262" w:rsidRDefault="00AD0262" w:rsidP="00AD0262">
            <w:pPr>
              <w:pStyle w:val="Akapitzlist"/>
              <w:numPr>
                <w:ilvl w:val="0"/>
                <w:numId w:val="3"/>
              </w:numPr>
              <w:ind w:left="747" w:hanging="682"/>
              <w:rPr>
                <w:lang w:val="en-CA"/>
              </w:rPr>
            </w:pPr>
            <w:r w:rsidRPr="00AD0262">
              <w:rPr>
                <w:lang w:val="en-CA"/>
              </w:rPr>
              <w:t>Angel, Interactive Computer Graphics. ISBN 0-201-85571-2.</w:t>
            </w:r>
          </w:p>
          <w:p w14:paraId="7597B1F8" w14:textId="262A9E28" w:rsidR="00AD0262" w:rsidRPr="00AD0262" w:rsidRDefault="00AD0262" w:rsidP="00AD0262">
            <w:pPr>
              <w:pStyle w:val="Akapitzlist"/>
              <w:numPr>
                <w:ilvl w:val="0"/>
                <w:numId w:val="3"/>
              </w:numPr>
              <w:ind w:left="747" w:hanging="682"/>
              <w:rPr>
                <w:lang w:val="en-CA"/>
              </w:rPr>
            </w:pPr>
            <w:r w:rsidRPr="00AD0262">
              <w:rPr>
                <w:lang w:val="en-CA"/>
              </w:rPr>
              <w:t>Woo, Neider, and Davis. OpenGL Programming Guide,, 2nd edition. ISBN 0-201-46138-2.</w:t>
            </w:r>
          </w:p>
          <w:p w14:paraId="2AB312DA" w14:textId="56698892" w:rsidR="00AD0262" w:rsidRPr="00AD0262" w:rsidRDefault="00AD0262" w:rsidP="00AD0262">
            <w:pPr>
              <w:pStyle w:val="Akapitzlist"/>
              <w:numPr>
                <w:ilvl w:val="0"/>
                <w:numId w:val="3"/>
              </w:numPr>
              <w:ind w:left="747" w:hanging="682"/>
              <w:rPr>
                <w:lang w:val="en-CA"/>
              </w:rPr>
            </w:pPr>
            <w:r w:rsidRPr="00AD0262">
              <w:rPr>
                <w:lang w:val="en-CA"/>
              </w:rPr>
              <w:t>Andrew S. Glassner et. al. ed., Graphics Gems I-V ISBN 0122861663 .</w:t>
            </w:r>
          </w:p>
          <w:p w14:paraId="62C2F58E" w14:textId="3A2D6BCA" w:rsidR="00C847C6" w:rsidRPr="00AD0262" w:rsidRDefault="00AD0262" w:rsidP="00AD0262">
            <w:pPr>
              <w:pStyle w:val="Akapitzlist"/>
              <w:numPr>
                <w:ilvl w:val="0"/>
                <w:numId w:val="3"/>
              </w:numPr>
              <w:ind w:left="747" w:hanging="682"/>
              <w:rPr>
                <w:lang w:val="en-CA"/>
              </w:rPr>
            </w:pPr>
            <w:r w:rsidRPr="00AD0262">
              <w:rPr>
                <w:lang w:val="en-CA"/>
              </w:rPr>
              <w:t>Andrew S. Glassner et. al. ed., An Introduction to Ray Tracing ISBN 0122861604.</w:t>
            </w:r>
          </w:p>
        </w:tc>
      </w:tr>
      <w:tr w:rsidR="00C847C6" w:rsidRPr="0001404A" w14:paraId="1B27A73A" w14:textId="77777777" w:rsidTr="006258E1">
        <w:tc>
          <w:tcPr>
            <w:tcW w:w="3539" w:type="dxa"/>
          </w:tcPr>
          <w:p w14:paraId="3253AC60" w14:textId="38EC4352" w:rsidR="00C847C6" w:rsidRPr="006258E1" w:rsidRDefault="006258E1">
            <w:pPr>
              <w:rPr>
                <w:lang w:val="en-CA"/>
              </w:rPr>
            </w:pPr>
            <w:r w:rsidRPr="006258E1">
              <w:rPr>
                <w:lang w:val="en-CA"/>
              </w:rPr>
              <w:t>The effects of the education - knowledge - skills - social competences</w:t>
            </w:r>
          </w:p>
        </w:tc>
        <w:tc>
          <w:tcPr>
            <w:tcW w:w="5523" w:type="dxa"/>
          </w:tcPr>
          <w:p w14:paraId="7DEAF301" w14:textId="77777777" w:rsidR="00C847C6" w:rsidRDefault="0087359E">
            <w:pPr>
              <w:rPr>
                <w:rStyle w:val="ts-alignment-element"/>
                <w:rFonts w:ascii="Segoe UI" w:hAnsi="Segoe UI" w:cs="Segoe UI"/>
                <w:sz w:val="21"/>
                <w:szCs w:val="21"/>
                <w:lang w:val="en"/>
              </w:rPr>
            </w:pPr>
            <w:r>
              <w:rPr>
                <w:lang w:val="en-CA"/>
              </w:rPr>
              <w:t xml:space="preserve">Knowledge: student </w:t>
            </w:r>
            <w:r>
              <w:rPr>
                <w:rStyle w:val="ts-alignment-element"/>
                <w:rFonts w:ascii="Segoe UI" w:hAnsi="Segoe UI" w:cs="Segoe UI"/>
                <w:sz w:val="21"/>
                <w:szCs w:val="21"/>
                <w:lang w:val="en"/>
              </w:rPr>
              <w:t>has</w:t>
            </w:r>
            <w:r>
              <w:rPr>
                <w:rFonts w:ascii="Segoe UI" w:hAnsi="Segoe UI" w:cs="Segoe UI"/>
                <w:sz w:val="21"/>
                <w:szCs w:val="21"/>
                <w:lang w:val="en"/>
              </w:rPr>
              <w:t xml:space="preserve"> </w:t>
            </w:r>
            <w:r>
              <w:rPr>
                <w:rStyle w:val="ts-alignment-element"/>
                <w:rFonts w:ascii="Segoe UI" w:hAnsi="Segoe UI" w:cs="Segoe UI"/>
                <w:sz w:val="21"/>
                <w:szCs w:val="21"/>
                <w:lang w:val="en"/>
              </w:rPr>
              <w:t>systematic</w:t>
            </w:r>
            <w:r>
              <w:rPr>
                <w:rFonts w:ascii="Segoe UI" w:hAnsi="Segoe UI" w:cs="Segoe UI"/>
                <w:sz w:val="21"/>
                <w:szCs w:val="21"/>
                <w:lang w:val="en"/>
              </w:rPr>
              <w:t xml:space="preserve"> </w:t>
            </w:r>
            <w:r>
              <w:rPr>
                <w:rStyle w:val="ts-alignment-element"/>
                <w:rFonts w:ascii="Segoe UI" w:hAnsi="Segoe UI" w:cs="Segoe UI"/>
                <w:sz w:val="21"/>
                <w:szCs w:val="21"/>
                <w:lang w:val="en"/>
              </w:rPr>
              <w:t>knowledge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methods</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techniques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programming</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use</w:t>
            </w:r>
            <w:r>
              <w:rPr>
                <w:rFonts w:ascii="Segoe UI" w:hAnsi="Segoe UI" w:cs="Segoe UI"/>
                <w:sz w:val="21"/>
                <w:szCs w:val="21"/>
                <w:lang w:val="en"/>
              </w:rPr>
              <w:t xml:space="preserve"> of </w:t>
            </w:r>
            <w:r>
              <w:rPr>
                <w:rStyle w:val="ts-alignment-element"/>
                <w:rFonts w:ascii="Segoe UI" w:hAnsi="Segoe UI" w:cs="Segoe UI"/>
                <w:sz w:val="21"/>
                <w:szCs w:val="21"/>
                <w:lang w:val="en"/>
              </w:rPr>
              <w:t>appropriate</w:t>
            </w:r>
            <w:r>
              <w:rPr>
                <w:rFonts w:ascii="Segoe UI" w:hAnsi="Segoe UI" w:cs="Segoe UI"/>
                <w:sz w:val="21"/>
                <w:szCs w:val="21"/>
                <w:lang w:val="en"/>
              </w:rPr>
              <w:t xml:space="preserve"> </w:t>
            </w:r>
            <w:r>
              <w:rPr>
                <w:rStyle w:val="ts-alignment-element"/>
                <w:rFonts w:ascii="Segoe UI" w:hAnsi="Segoe UI" w:cs="Segoe UI"/>
                <w:sz w:val="21"/>
                <w:szCs w:val="21"/>
                <w:lang w:val="en"/>
              </w:rPr>
              <w:t>API</w:t>
            </w:r>
            <w:r>
              <w:rPr>
                <w:rFonts w:ascii="Segoe UI" w:hAnsi="Segoe UI" w:cs="Segoe UI"/>
                <w:sz w:val="21"/>
                <w:szCs w:val="21"/>
                <w:lang w:val="en"/>
              </w:rPr>
              <w:t xml:space="preserve"> </w:t>
            </w:r>
            <w:r>
              <w:rPr>
                <w:rStyle w:val="ts-alignment-element"/>
                <w:rFonts w:ascii="Segoe UI" w:hAnsi="Segoe UI" w:cs="Segoe UI"/>
                <w:sz w:val="21"/>
                <w:szCs w:val="21"/>
                <w:lang w:val="en"/>
              </w:rPr>
              <w:t>libraries</w:t>
            </w:r>
            <w:r>
              <w:rPr>
                <w:rFonts w:ascii="Segoe UI" w:hAnsi="Segoe UI" w:cs="Segoe UI"/>
                <w:sz w:val="21"/>
                <w:szCs w:val="21"/>
                <w:lang w:val="en"/>
              </w:rPr>
              <w:t xml:space="preserve"> of </w:t>
            </w:r>
            <w:r>
              <w:rPr>
                <w:rStyle w:val="ts-alignment-element"/>
                <w:rFonts w:ascii="Segoe UI" w:hAnsi="Segoe UI" w:cs="Segoe UI"/>
                <w:sz w:val="21"/>
                <w:szCs w:val="21"/>
                <w:lang w:val="en"/>
              </w:rPr>
              <w:t>computer</w:t>
            </w:r>
            <w:r>
              <w:rPr>
                <w:rFonts w:ascii="Segoe UI" w:hAnsi="Segoe UI" w:cs="Segoe UI"/>
                <w:sz w:val="21"/>
                <w:szCs w:val="21"/>
                <w:lang w:val="en"/>
              </w:rPr>
              <w:t xml:space="preserve"> </w:t>
            </w:r>
            <w:r>
              <w:rPr>
                <w:rStyle w:val="ts-alignment-element"/>
                <w:rFonts w:ascii="Segoe UI" w:hAnsi="Segoe UI" w:cs="Segoe UI"/>
                <w:sz w:val="21"/>
                <w:szCs w:val="21"/>
                <w:lang w:val="en"/>
              </w:rPr>
              <w:t>graphics,</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particular</w:t>
            </w:r>
            <w:r>
              <w:rPr>
                <w:rFonts w:ascii="Segoe UI" w:hAnsi="Segoe UI" w:cs="Segoe UI"/>
                <w:sz w:val="21"/>
                <w:szCs w:val="21"/>
                <w:lang w:val="en"/>
              </w:rPr>
              <w:t xml:space="preserve"> </w:t>
            </w:r>
            <w:r>
              <w:rPr>
                <w:rStyle w:val="ts-alignment-element"/>
                <w:rFonts w:ascii="Segoe UI" w:hAnsi="Segoe UI" w:cs="Segoe UI"/>
                <w:sz w:val="21"/>
                <w:szCs w:val="21"/>
                <w:lang w:val="en"/>
              </w:rPr>
              <w:t>emphasis</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2D</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3D</w:t>
            </w:r>
            <w:r>
              <w:rPr>
                <w:rFonts w:ascii="Segoe UI" w:hAnsi="Segoe UI" w:cs="Segoe UI"/>
                <w:sz w:val="21"/>
                <w:szCs w:val="21"/>
                <w:lang w:val="en"/>
              </w:rPr>
              <w:t xml:space="preserve"> </w:t>
            </w:r>
            <w:r>
              <w:rPr>
                <w:rStyle w:val="ts-alignment-element"/>
                <w:rFonts w:ascii="Segoe UI" w:hAnsi="Segoe UI" w:cs="Segoe UI"/>
                <w:sz w:val="21"/>
                <w:szCs w:val="21"/>
                <w:lang w:val="en"/>
              </w:rPr>
              <w:t>graphics</w:t>
            </w:r>
            <w:r w:rsidR="000D094C">
              <w:rPr>
                <w:rStyle w:val="ts-alignment-element"/>
                <w:rFonts w:ascii="Segoe UI" w:hAnsi="Segoe UI" w:cs="Segoe UI"/>
                <w:sz w:val="21"/>
                <w:szCs w:val="21"/>
                <w:lang w:val="en"/>
              </w:rPr>
              <w:t>; student</w:t>
            </w:r>
            <w:r>
              <w:rPr>
                <w:rFonts w:ascii="Segoe UI" w:hAnsi="Segoe UI" w:cs="Segoe UI"/>
                <w:sz w:val="21"/>
                <w:szCs w:val="21"/>
                <w:lang w:val="en"/>
              </w:rPr>
              <w:t xml:space="preserve"> </w:t>
            </w:r>
            <w:r>
              <w:rPr>
                <w:rStyle w:val="ts-alignment-element"/>
                <w:rFonts w:ascii="Segoe UI" w:hAnsi="Segoe UI" w:cs="Segoe UI"/>
                <w:sz w:val="21"/>
                <w:szCs w:val="21"/>
                <w:lang w:val="en"/>
              </w:rPr>
              <w:t>has</w:t>
            </w:r>
            <w:r>
              <w:rPr>
                <w:rFonts w:ascii="Segoe UI" w:hAnsi="Segoe UI" w:cs="Segoe UI"/>
                <w:sz w:val="21"/>
                <w:szCs w:val="21"/>
                <w:lang w:val="en"/>
              </w:rPr>
              <w:t xml:space="preserve"> </w:t>
            </w:r>
            <w:r>
              <w:rPr>
                <w:rStyle w:val="ts-alignment-element"/>
                <w:rFonts w:ascii="Segoe UI" w:hAnsi="Segoe UI" w:cs="Segoe UI"/>
                <w:sz w:val="21"/>
                <w:szCs w:val="21"/>
                <w:lang w:val="en"/>
              </w:rPr>
              <w:t>structured</w:t>
            </w:r>
            <w:r>
              <w:rPr>
                <w:rFonts w:ascii="Segoe UI" w:hAnsi="Segoe UI" w:cs="Segoe UI"/>
                <w:sz w:val="21"/>
                <w:szCs w:val="21"/>
                <w:lang w:val="en"/>
              </w:rPr>
              <w:t xml:space="preserve"> </w:t>
            </w:r>
            <w:r>
              <w:rPr>
                <w:rStyle w:val="ts-alignment-element"/>
                <w:rFonts w:ascii="Segoe UI" w:hAnsi="Segoe UI" w:cs="Segoe UI"/>
                <w:sz w:val="21"/>
                <w:szCs w:val="21"/>
                <w:lang w:val="en"/>
              </w:rPr>
              <w:t>knowledge</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the </w:t>
            </w:r>
            <w:r>
              <w:rPr>
                <w:rStyle w:val="ts-alignment-element"/>
                <w:rFonts w:ascii="Segoe UI" w:hAnsi="Segoe UI" w:cs="Segoe UI"/>
                <w:sz w:val="21"/>
                <w:szCs w:val="21"/>
                <w:lang w:val="en"/>
              </w:rPr>
              <w:t>field</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creating</w:t>
            </w:r>
            <w:r>
              <w:rPr>
                <w:rFonts w:ascii="Segoe UI" w:hAnsi="Segoe UI" w:cs="Segoe UI"/>
                <w:sz w:val="21"/>
                <w:szCs w:val="21"/>
                <w:lang w:val="en"/>
              </w:rPr>
              <w:t xml:space="preserve"> </w:t>
            </w:r>
            <w:r>
              <w:rPr>
                <w:rStyle w:val="ts-alignment-element"/>
                <w:rFonts w:ascii="Segoe UI" w:hAnsi="Segoe UI" w:cs="Segoe UI"/>
                <w:sz w:val="21"/>
                <w:szCs w:val="21"/>
                <w:lang w:val="en"/>
              </w:rPr>
              <w:t>computer</w:t>
            </w:r>
            <w:r>
              <w:rPr>
                <w:rFonts w:ascii="Segoe UI" w:hAnsi="Segoe UI" w:cs="Segoe UI"/>
                <w:sz w:val="21"/>
                <w:szCs w:val="21"/>
                <w:lang w:val="en"/>
              </w:rPr>
              <w:t xml:space="preserve"> </w:t>
            </w:r>
            <w:r>
              <w:rPr>
                <w:rStyle w:val="ts-alignment-element"/>
                <w:rFonts w:ascii="Segoe UI" w:hAnsi="Segoe UI" w:cs="Segoe UI"/>
                <w:sz w:val="21"/>
                <w:szCs w:val="21"/>
                <w:lang w:val="en"/>
              </w:rPr>
              <w:t>graphics</w:t>
            </w:r>
            <w:r>
              <w:rPr>
                <w:rFonts w:ascii="Segoe UI" w:hAnsi="Segoe UI" w:cs="Segoe UI"/>
                <w:sz w:val="21"/>
                <w:szCs w:val="21"/>
                <w:lang w:val="en"/>
              </w:rPr>
              <w:t xml:space="preserve">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current</w:t>
            </w:r>
            <w:r>
              <w:rPr>
                <w:rFonts w:ascii="Segoe UI" w:hAnsi="Segoe UI" w:cs="Segoe UI"/>
                <w:sz w:val="21"/>
                <w:szCs w:val="21"/>
                <w:lang w:val="en"/>
              </w:rPr>
              <w:t xml:space="preserve"> </w:t>
            </w:r>
            <w:r>
              <w:rPr>
                <w:rStyle w:val="ts-alignment-element"/>
                <w:rFonts w:ascii="Segoe UI" w:hAnsi="Segoe UI" w:cs="Segoe UI"/>
                <w:sz w:val="21"/>
                <w:szCs w:val="21"/>
                <w:lang w:val="en"/>
              </w:rPr>
              <w:t>state</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prospects</w:t>
            </w:r>
            <w:r>
              <w:rPr>
                <w:rFonts w:ascii="Segoe UI" w:hAnsi="Segoe UI" w:cs="Segoe UI"/>
                <w:sz w:val="21"/>
                <w:szCs w:val="21"/>
                <w:lang w:val="en"/>
              </w:rPr>
              <w:t xml:space="preserve">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development</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computer</w:t>
            </w:r>
            <w:r>
              <w:rPr>
                <w:rFonts w:ascii="Segoe UI" w:hAnsi="Segoe UI" w:cs="Segoe UI"/>
                <w:sz w:val="21"/>
                <w:szCs w:val="21"/>
                <w:lang w:val="en"/>
              </w:rPr>
              <w:t xml:space="preserve"> science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field</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computer</w:t>
            </w:r>
            <w:r>
              <w:rPr>
                <w:rFonts w:ascii="Segoe UI" w:hAnsi="Segoe UI" w:cs="Segoe UI"/>
                <w:sz w:val="21"/>
                <w:szCs w:val="21"/>
                <w:lang w:val="en"/>
              </w:rPr>
              <w:t xml:space="preserve"> </w:t>
            </w:r>
            <w:r>
              <w:rPr>
                <w:rStyle w:val="ts-alignment-element"/>
                <w:rFonts w:ascii="Segoe UI" w:hAnsi="Segoe UI" w:cs="Segoe UI"/>
                <w:sz w:val="21"/>
                <w:szCs w:val="21"/>
                <w:lang w:val="en"/>
              </w:rPr>
              <w:t>graphics</w:t>
            </w:r>
          </w:p>
          <w:p w14:paraId="0F26CB15" w14:textId="5782F614" w:rsidR="00412270" w:rsidRDefault="00412270">
            <w:pPr>
              <w:rPr>
                <w:rStyle w:val="ts-alignment-element"/>
                <w:rFonts w:ascii="Segoe UI" w:hAnsi="Segoe UI" w:cs="Segoe UI"/>
                <w:sz w:val="21"/>
                <w:szCs w:val="21"/>
                <w:lang w:val="en"/>
              </w:rPr>
            </w:pPr>
            <w:r w:rsidRPr="00412270">
              <w:rPr>
                <w:rStyle w:val="ts-alignment-element"/>
                <w:lang w:val="en-CA"/>
              </w:rPr>
              <w:t>Sk</w:t>
            </w:r>
            <w:r>
              <w:rPr>
                <w:rStyle w:val="ts-alignment-element"/>
                <w:lang w:val="en-CA"/>
              </w:rPr>
              <w:t>i</w:t>
            </w:r>
            <w:r w:rsidRPr="00412270">
              <w:rPr>
                <w:rStyle w:val="ts-alignment-element"/>
                <w:lang w:val="en-CA"/>
              </w:rPr>
              <w:t xml:space="preserve">lls: </w:t>
            </w:r>
            <w:r>
              <w:rPr>
                <w:rStyle w:val="ts-alignment-element"/>
                <w:lang w:val="en-CA"/>
              </w:rPr>
              <w:t>student c</w:t>
            </w:r>
            <w:r>
              <w:rPr>
                <w:rStyle w:val="ts-alignment-element"/>
                <w:rFonts w:ascii="Segoe UI" w:hAnsi="Segoe UI" w:cs="Segoe UI"/>
                <w:sz w:val="21"/>
                <w:szCs w:val="21"/>
                <w:lang w:val="en"/>
              </w:rPr>
              <w:t>an</w:t>
            </w:r>
            <w:r>
              <w:rPr>
                <w:rFonts w:ascii="Segoe UI" w:hAnsi="Segoe UI" w:cs="Segoe UI"/>
                <w:sz w:val="21"/>
                <w:szCs w:val="21"/>
                <w:lang w:val="en"/>
              </w:rPr>
              <w:t xml:space="preserve"> </w:t>
            </w:r>
            <w:r>
              <w:rPr>
                <w:rStyle w:val="ts-alignment-element"/>
                <w:rFonts w:ascii="Segoe UI" w:hAnsi="Segoe UI" w:cs="Segoe UI"/>
                <w:sz w:val="21"/>
                <w:szCs w:val="21"/>
                <w:lang w:val="en"/>
              </w:rPr>
              <w:t>use</w:t>
            </w:r>
            <w:r>
              <w:rPr>
                <w:rFonts w:ascii="Segoe UI" w:hAnsi="Segoe UI" w:cs="Segoe UI"/>
                <w:sz w:val="21"/>
                <w:szCs w:val="21"/>
                <w:lang w:val="en"/>
              </w:rPr>
              <w:t xml:space="preserve"> </w:t>
            </w:r>
            <w:r>
              <w:rPr>
                <w:rStyle w:val="ts-alignment-element"/>
                <w:rFonts w:ascii="Segoe UI" w:hAnsi="Segoe UI" w:cs="Segoe UI"/>
                <w:sz w:val="21"/>
                <w:szCs w:val="21"/>
                <w:lang w:val="en"/>
              </w:rPr>
              <w:t>various</w:t>
            </w:r>
            <w:r>
              <w:rPr>
                <w:rFonts w:ascii="Segoe UI" w:hAnsi="Segoe UI" w:cs="Segoe UI"/>
                <w:sz w:val="21"/>
                <w:szCs w:val="21"/>
                <w:lang w:val="en"/>
              </w:rPr>
              <w:t xml:space="preserve"> </w:t>
            </w:r>
            <w:r>
              <w:rPr>
                <w:rStyle w:val="ts-alignment-element"/>
                <w:rFonts w:ascii="Segoe UI" w:hAnsi="Segoe UI" w:cs="Segoe UI"/>
                <w:sz w:val="21"/>
                <w:szCs w:val="21"/>
                <w:lang w:val="en"/>
              </w:rPr>
              <w:t>communication</w:t>
            </w:r>
            <w:r>
              <w:rPr>
                <w:rFonts w:ascii="Segoe UI" w:hAnsi="Segoe UI" w:cs="Segoe UI"/>
                <w:sz w:val="21"/>
                <w:szCs w:val="21"/>
                <w:lang w:val="en"/>
              </w:rPr>
              <w:t xml:space="preserve"> </w:t>
            </w:r>
            <w:r>
              <w:rPr>
                <w:rStyle w:val="ts-alignment-element"/>
                <w:rFonts w:ascii="Segoe UI" w:hAnsi="Segoe UI" w:cs="Segoe UI"/>
                <w:sz w:val="21"/>
                <w:szCs w:val="21"/>
                <w:lang w:val="en"/>
              </w:rPr>
              <w:t>techniques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professional</w:t>
            </w:r>
            <w:r>
              <w:rPr>
                <w:rFonts w:ascii="Segoe UI" w:hAnsi="Segoe UI" w:cs="Segoe UI"/>
                <w:sz w:val="21"/>
                <w:szCs w:val="21"/>
                <w:lang w:val="en"/>
              </w:rPr>
              <w:t xml:space="preserve"> </w:t>
            </w:r>
            <w:r>
              <w:rPr>
                <w:rStyle w:val="ts-alignment-element"/>
                <w:rFonts w:ascii="Segoe UI" w:hAnsi="Segoe UI" w:cs="Segoe UI"/>
                <w:sz w:val="21"/>
                <w:szCs w:val="21"/>
                <w:lang w:val="en"/>
              </w:rPr>
              <w:t>environment</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other</w:t>
            </w:r>
            <w:r>
              <w:rPr>
                <w:rFonts w:ascii="Segoe UI" w:hAnsi="Segoe UI" w:cs="Segoe UI"/>
                <w:sz w:val="21"/>
                <w:szCs w:val="21"/>
                <w:lang w:val="en"/>
              </w:rPr>
              <w:t xml:space="preserve"> </w:t>
            </w:r>
            <w:r>
              <w:rPr>
                <w:rStyle w:val="ts-alignment-element"/>
                <w:rFonts w:ascii="Segoe UI" w:hAnsi="Segoe UI" w:cs="Segoe UI"/>
                <w:sz w:val="21"/>
                <w:szCs w:val="21"/>
                <w:lang w:val="en"/>
              </w:rPr>
              <w:t>environments.</w:t>
            </w:r>
            <w:r>
              <w:rPr>
                <w:rFonts w:ascii="Segoe UI" w:hAnsi="Segoe UI" w:cs="Segoe UI"/>
                <w:sz w:val="21"/>
                <w:szCs w:val="21"/>
                <w:lang w:val="en"/>
              </w:rPr>
              <w:t xml:space="preserve"> </w:t>
            </w:r>
            <w:r>
              <w:rPr>
                <w:rStyle w:val="ts-alignment-element"/>
                <w:rFonts w:ascii="Segoe UI" w:hAnsi="Segoe UI" w:cs="Segoe UI"/>
                <w:sz w:val="21"/>
                <w:szCs w:val="21"/>
                <w:lang w:val="en"/>
              </w:rPr>
              <w:t>He</w:t>
            </w:r>
            <w:r>
              <w:rPr>
                <w:rFonts w:ascii="Segoe UI" w:hAnsi="Segoe UI" w:cs="Segoe UI"/>
                <w:sz w:val="21"/>
                <w:szCs w:val="21"/>
                <w:lang w:val="en"/>
              </w:rPr>
              <w:t xml:space="preserve"> uses </w:t>
            </w:r>
            <w:r>
              <w:rPr>
                <w:rStyle w:val="ts-alignment-element"/>
                <w:rFonts w:ascii="Segoe UI" w:hAnsi="Segoe UI" w:cs="Segoe UI"/>
                <w:sz w:val="21"/>
                <w:szCs w:val="21"/>
                <w:lang w:val="en"/>
              </w:rPr>
              <w:t>IT</w:t>
            </w:r>
            <w:r>
              <w:rPr>
                <w:rFonts w:ascii="Segoe UI" w:hAnsi="Segoe UI" w:cs="Segoe UI"/>
                <w:sz w:val="21"/>
                <w:szCs w:val="21"/>
                <w:lang w:val="en"/>
              </w:rPr>
              <w:t xml:space="preserve"> </w:t>
            </w:r>
            <w:r>
              <w:rPr>
                <w:rStyle w:val="ts-alignment-element"/>
                <w:rFonts w:ascii="Segoe UI" w:hAnsi="Segoe UI" w:cs="Segoe UI"/>
                <w:sz w:val="21"/>
                <w:szCs w:val="21"/>
                <w:lang w:val="en"/>
              </w:rPr>
              <w:t>tools.</w:t>
            </w:r>
            <w:r>
              <w:rPr>
                <w:rFonts w:ascii="Segoe UI" w:hAnsi="Segoe UI" w:cs="Segoe UI"/>
                <w:sz w:val="21"/>
                <w:szCs w:val="21"/>
                <w:lang w:val="en"/>
              </w:rPr>
              <w:t xml:space="preserve"> </w:t>
            </w:r>
            <w:r>
              <w:rPr>
                <w:rStyle w:val="ts-alignment-element"/>
                <w:rFonts w:ascii="Segoe UI" w:hAnsi="Segoe UI" w:cs="Segoe UI"/>
                <w:sz w:val="21"/>
                <w:szCs w:val="21"/>
                <w:lang w:val="en"/>
              </w:rPr>
              <w:t>Applies</w:t>
            </w:r>
            <w:r>
              <w:rPr>
                <w:rFonts w:ascii="Segoe UI" w:hAnsi="Segoe UI" w:cs="Segoe UI"/>
                <w:sz w:val="21"/>
                <w:szCs w:val="21"/>
                <w:lang w:val="en"/>
              </w:rPr>
              <w:t xml:space="preserve"> </w:t>
            </w:r>
            <w:r>
              <w:rPr>
                <w:rStyle w:val="ts-alignment-element"/>
                <w:rFonts w:ascii="Segoe UI" w:hAnsi="Segoe UI" w:cs="Segoe UI"/>
                <w:sz w:val="21"/>
                <w:szCs w:val="21"/>
                <w:lang w:val="en"/>
              </w:rPr>
              <w:t>health</w:t>
            </w:r>
            <w:r>
              <w:rPr>
                <w:rFonts w:ascii="Segoe UI" w:hAnsi="Segoe UI" w:cs="Segoe UI"/>
                <w:sz w:val="21"/>
                <w:szCs w:val="21"/>
                <w:lang w:val="en"/>
              </w:rPr>
              <w:t xml:space="preserve"> and safety </w:t>
            </w:r>
            <w:r>
              <w:rPr>
                <w:rStyle w:val="ts-alignment-element"/>
                <w:rFonts w:ascii="Segoe UI" w:hAnsi="Segoe UI" w:cs="Segoe UI"/>
                <w:sz w:val="21"/>
                <w:szCs w:val="21"/>
                <w:lang w:val="en"/>
              </w:rPr>
              <w:t>principles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work</w:t>
            </w:r>
            <w:r>
              <w:rPr>
                <w:rFonts w:ascii="Segoe UI" w:hAnsi="Segoe UI" w:cs="Segoe UI"/>
                <w:sz w:val="21"/>
                <w:szCs w:val="21"/>
                <w:lang w:val="en"/>
              </w:rPr>
              <w:t xml:space="preserve"> </w:t>
            </w:r>
            <w:r>
              <w:rPr>
                <w:rStyle w:val="ts-alignment-element"/>
                <w:rFonts w:ascii="Segoe UI" w:hAnsi="Segoe UI" w:cs="Segoe UI"/>
                <w:sz w:val="21"/>
                <w:szCs w:val="21"/>
                <w:lang w:val="en"/>
              </w:rPr>
              <w:t>environment,</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able</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organize</w:t>
            </w:r>
            <w:r>
              <w:rPr>
                <w:rFonts w:ascii="Segoe UI" w:hAnsi="Segoe UI" w:cs="Segoe UI"/>
                <w:sz w:val="21"/>
                <w:szCs w:val="21"/>
                <w:lang w:val="en"/>
              </w:rPr>
              <w:t xml:space="preserve"> </w:t>
            </w:r>
            <w:r>
              <w:rPr>
                <w:rStyle w:val="ts-alignment-element"/>
                <w:rFonts w:ascii="Segoe UI" w:hAnsi="Segoe UI" w:cs="Segoe UI"/>
                <w:sz w:val="21"/>
                <w:szCs w:val="21"/>
                <w:lang w:val="en"/>
              </w:rPr>
              <w:t>work</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way</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safe</w:t>
            </w:r>
            <w:r>
              <w:rPr>
                <w:rFonts w:ascii="Segoe UI" w:hAnsi="Segoe UI" w:cs="Segoe UI"/>
                <w:sz w:val="21"/>
                <w:szCs w:val="21"/>
                <w:lang w:val="en"/>
              </w:rPr>
              <w:t xml:space="preserve">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themselves</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team.</w:t>
            </w:r>
          </w:p>
          <w:p w14:paraId="4F08AED3" w14:textId="3BED9EC5" w:rsidR="000D094C" w:rsidRPr="00E8220E" w:rsidRDefault="00521DAB">
            <w:pPr>
              <w:rPr>
                <w:rFonts w:ascii="Segoe UI" w:hAnsi="Segoe UI" w:cs="Segoe UI"/>
                <w:sz w:val="21"/>
                <w:szCs w:val="21"/>
                <w:lang w:val="en"/>
              </w:rPr>
            </w:pPr>
            <w:r>
              <w:rPr>
                <w:rStyle w:val="ts-alignment-element"/>
                <w:rFonts w:ascii="Segoe UI" w:hAnsi="Segoe UI" w:cs="Segoe UI"/>
                <w:sz w:val="21"/>
                <w:szCs w:val="21"/>
                <w:lang w:val="en"/>
              </w:rPr>
              <w:t>Social c</w:t>
            </w:r>
            <w:r w:rsidR="00412270">
              <w:rPr>
                <w:rStyle w:val="ts-alignment-element"/>
                <w:rFonts w:ascii="Segoe UI" w:hAnsi="Segoe UI" w:cs="Segoe UI"/>
                <w:sz w:val="21"/>
                <w:szCs w:val="21"/>
                <w:lang w:val="en"/>
              </w:rPr>
              <w:t>ompetences</w:t>
            </w:r>
            <w:r>
              <w:rPr>
                <w:rStyle w:val="ts-alignment-element"/>
                <w:rFonts w:ascii="Segoe UI" w:hAnsi="Segoe UI" w:cs="Segoe UI"/>
                <w:sz w:val="21"/>
                <w:szCs w:val="21"/>
                <w:lang w:val="en"/>
              </w:rPr>
              <w:t xml:space="preserve">: </w:t>
            </w:r>
            <w:r w:rsidR="00E8220E">
              <w:rPr>
                <w:rStyle w:val="ts-alignment-element"/>
                <w:rFonts w:ascii="Segoe UI" w:hAnsi="Segoe UI" w:cs="Segoe UI"/>
                <w:sz w:val="21"/>
                <w:szCs w:val="21"/>
                <w:lang w:val="en"/>
              </w:rPr>
              <w:t>Student can</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set</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strategic</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and</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operational</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goals</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and</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priorities</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for</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the</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implementation</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of</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a</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task</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specified</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by</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themselves</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or</w:t>
            </w:r>
            <w:r w:rsidR="00E8220E">
              <w:rPr>
                <w:rFonts w:ascii="Segoe UI" w:hAnsi="Segoe UI" w:cs="Segoe UI"/>
                <w:sz w:val="21"/>
                <w:szCs w:val="21"/>
                <w:lang w:val="en"/>
              </w:rPr>
              <w:t xml:space="preserve"> </w:t>
            </w:r>
            <w:r w:rsidR="00E8220E">
              <w:rPr>
                <w:rStyle w:val="ts-alignment-element"/>
                <w:rFonts w:ascii="Segoe UI" w:hAnsi="Segoe UI" w:cs="Segoe UI"/>
                <w:sz w:val="21"/>
                <w:szCs w:val="21"/>
                <w:lang w:val="en"/>
              </w:rPr>
              <w:t>others.</w:t>
            </w:r>
          </w:p>
        </w:tc>
      </w:tr>
    </w:tbl>
    <w:p w14:paraId="0FEDE2DE" w14:textId="77777777" w:rsidR="009912FB" w:rsidRPr="00BB26AD" w:rsidRDefault="009912FB">
      <w:pPr>
        <w:rPr>
          <w:lang w:val="en-CA"/>
        </w:rPr>
      </w:pPr>
    </w:p>
    <w:sectPr w:rsidR="009912FB" w:rsidRPr="00BB26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CA746" w14:textId="77777777" w:rsidR="00E1518C" w:rsidRDefault="00E1518C" w:rsidP="00083DD0">
      <w:pPr>
        <w:spacing w:after="0" w:line="240" w:lineRule="auto"/>
      </w:pPr>
      <w:r>
        <w:separator/>
      </w:r>
    </w:p>
  </w:endnote>
  <w:endnote w:type="continuationSeparator" w:id="0">
    <w:p w14:paraId="3E8B76F8" w14:textId="77777777" w:rsidR="00E1518C" w:rsidRDefault="00E1518C" w:rsidP="000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0519" w14:textId="77777777" w:rsidR="00E1518C" w:rsidRDefault="00E1518C" w:rsidP="00083DD0">
      <w:pPr>
        <w:spacing w:after="0" w:line="240" w:lineRule="auto"/>
      </w:pPr>
      <w:r>
        <w:separator/>
      </w:r>
    </w:p>
  </w:footnote>
  <w:footnote w:type="continuationSeparator" w:id="0">
    <w:p w14:paraId="728680E4" w14:textId="77777777" w:rsidR="00E1518C" w:rsidRDefault="00E1518C" w:rsidP="000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65B2" w14:textId="0909D252" w:rsidR="00083DD0" w:rsidRDefault="00083DD0">
    <w:pPr>
      <w:pStyle w:val="Nagwek"/>
    </w:pPr>
    <w:r>
      <w:rPr>
        <w:noProof/>
      </w:rPr>
      <w:drawing>
        <wp:inline distT="0" distB="0" distL="0" distR="0" wp14:anchorId="60ADE871" wp14:editId="412379F0">
          <wp:extent cx="1943100" cy="1828800"/>
          <wp:effectExtent l="0" t="0" r="0" b="0"/>
          <wp:docPr id="1989528465" name="Obraz 1" descr="Uniwersytet Bielsko-Bialski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Bielsko-Bialski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504"/>
    <w:multiLevelType w:val="hybridMultilevel"/>
    <w:tmpl w:val="E7A07FD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D1E30"/>
    <w:multiLevelType w:val="hybridMultilevel"/>
    <w:tmpl w:val="82A0A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278FF"/>
    <w:multiLevelType w:val="hybridMultilevel"/>
    <w:tmpl w:val="82A0A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131040">
    <w:abstractNumId w:val="1"/>
  </w:num>
  <w:num w:numId="2" w16cid:durableId="456490866">
    <w:abstractNumId w:val="2"/>
  </w:num>
  <w:num w:numId="3" w16cid:durableId="57278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5D"/>
    <w:rsid w:val="0001404A"/>
    <w:rsid w:val="00083DD0"/>
    <w:rsid w:val="00097B8E"/>
    <w:rsid w:val="000D094C"/>
    <w:rsid w:val="00104BD4"/>
    <w:rsid w:val="0011008B"/>
    <w:rsid w:val="001259E6"/>
    <w:rsid w:val="001D64E5"/>
    <w:rsid w:val="001F7B14"/>
    <w:rsid w:val="00271674"/>
    <w:rsid w:val="002C3E86"/>
    <w:rsid w:val="003D6B20"/>
    <w:rsid w:val="00412270"/>
    <w:rsid w:val="00466EE4"/>
    <w:rsid w:val="004A2AF3"/>
    <w:rsid w:val="004F6B6C"/>
    <w:rsid w:val="00521DAB"/>
    <w:rsid w:val="005A4275"/>
    <w:rsid w:val="005E1304"/>
    <w:rsid w:val="00620AE1"/>
    <w:rsid w:val="006258E1"/>
    <w:rsid w:val="00697AC7"/>
    <w:rsid w:val="006F267B"/>
    <w:rsid w:val="00741A1E"/>
    <w:rsid w:val="007F4E75"/>
    <w:rsid w:val="00850575"/>
    <w:rsid w:val="00851DAC"/>
    <w:rsid w:val="0087359E"/>
    <w:rsid w:val="008768BF"/>
    <w:rsid w:val="009912FB"/>
    <w:rsid w:val="00A62F5D"/>
    <w:rsid w:val="00AD0262"/>
    <w:rsid w:val="00B74BCA"/>
    <w:rsid w:val="00BB26AD"/>
    <w:rsid w:val="00BC75FD"/>
    <w:rsid w:val="00BF3B01"/>
    <w:rsid w:val="00C847C6"/>
    <w:rsid w:val="00D5796A"/>
    <w:rsid w:val="00E1518C"/>
    <w:rsid w:val="00E74914"/>
    <w:rsid w:val="00E8220E"/>
    <w:rsid w:val="00F12FA3"/>
    <w:rsid w:val="00F92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AEB9"/>
  <w15:chartTrackingRefBased/>
  <w15:docId w15:val="{DFD8465D-3171-4E80-9FFC-701FBC1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2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62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62F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2F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2F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2F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2F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2F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2F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2F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62F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2F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2F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2F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2F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2F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2F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2F5D"/>
    <w:rPr>
      <w:rFonts w:eastAsiaTheme="majorEastAsia" w:cstheme="majorBidi"/>
      <w:color w:val="272727" w:themeColor="text1" w:themeTint="D8"/>
    </w:rPr>
  </w:style>
  <w:style w:type="paragraph" w:styleId="Tytu">
    <w:name w:val="Title"/>
    <w:basedOn w:val="Normalny"/>
    <w:next w:val="Normalny"/>
    <w:link w:val="TytuZnak"/>
    <w:uiPriority w:val="10"/>
    <w:qFormat/>
    <w:rsid w:val="00A62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F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2F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2F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2F5D"/>
    <w:pPr>
      <w:spacing w:before="160"/>
      <w:jc w:val="center"/>
    </w:pPr>
    <w:rPr>
      <w:i/>
      <w:iCs/>
      <w:color w:val="404040" w:themeColor="text1" w:themeTint="BF"/>
    </w:rPr>
  </w:style>
  <w:style w:type="character" w:customStyle="1" w:styleId="CytatZnak">
    <w:name w:val="Cytat Znak"/>
    <w:basedOn w:val="Domylnaczcionkaakapitu"/>
    <w:link w:val="Cytat"/>
    <w:uiPriority w:val="29"/>
    <w:rsid w:val="00A62F5D"/>
    <w:rPr>
      <w:i/>
      <w:iCs/>
      <w:color w:val="404040" w:themeColor="text1" w:themeTint="BF"/>
    </w:rPr>
  </w:style>
  <w:style w:type="paragraph" w:styleId="Akapitzlist">
    <w:name w:val="List Paragraph"/>
    <w:basedOn w:val="Normalny"/>
    <w:uiPriority w:val="34"/>
    <w:qFormat/>
    <w:rsid w:val="00A62F5D"/>
    <w:pPr>
      <w:ind w:left="720"/>
      <w:contextualSpacing/>
    </w:pPr>
  </w:style>
  <w:style w:type="character" w:styleId="Wyrnienieintensywne">
    <w:name w:val="Intense Emphasis"/>
    <w:basedOn w:val="Domylnaczcionkaakapitu"/>
    <w:uiPriority w:val="21"/>
    <w:qFormat/>
    <w:rsid w:val="00A62F5D"/>
    <w:rPr>
      <w:i/>
      <w:iCs/>
      <w:color w:val="0F4761" w:themeColor="accent1" w:themeShade="BF"/>
    </w:rPr>
  </w:style>
  <w:style w:type="paragraph" w:styleId="Cytatintensywny">
    <w:name w:val="Intense Quote"/>
    <w:basedOn w:val="Normalny"/>
    <w:next w:val="Normalny"/>
    <w:link w:val="CytatintensywnyZnak"/>
    <w:uiPriority w:val="30"/>
    <w:qFormat/>
    <w:rsid w:val="00A62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2F5D"/>
    <w:rPr>
      <w:i/>
      <w:iCs/>
      <w:color w:val="0F4761" w:themeColor="accent1" w:themeShade="BF"/>
    </w:rPr>
  </w:style>
  <w:style w:type="character" w:styleId="Odwoanieintensywne">
    <w:name w:val="Intense Reference"/>
    <w:basedOn w:val="Domylnaczcionkaakapitu"/>
    <w:uiPriority w:val="32"/>
    <w:qFormat/>
    <w:rsid w:val="00A62F5D"/>
    <w:rPr>
      <w:b/>
      <w:bCs/>
      <w:smallCaps/>
      <w:color w:val="0F4761" w:themeColor="accent1" w:themeShade="BF"/>
      <w:spacing w:val="5"/>
    </w:rPr>
  </w:style>
  <w:style w:type="table" w:styleId="Tabela-Siatka">
    <w:name w:val="Table Grid"/>
    <w:basedOn w:val="Standardowy"/>
    <w:uiPriority w:val="39"/>
    <w:rsid w:val="0099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3D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DD0"/>
  </w:style>
  <w:style w:type="paragraph" w:styleId="Stopka">
    <w:name w:val="footer"/>
    <w:basedOn w:val="Normalny"/>
    <w:link w:val="StopkaZnak"/>
    <w:uiPriority w:val="99"/>
    <w:unhideWhenUsed/>
    <w:rsid w:val="00083D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DD0"/>
  </w:style>
  <w:style w:type="character" w:customStyle="1" w:styleId="ts-alignment-element">
    <w:name w:val="ts-alignment-element"/>
    <w:basedOn w:val="Domylnaczcionkaakapitu"/>
    <w:rsid w:val="008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98355">
      <w:bodyDiv w:val="1"/>
      <w:marLeft w:val="0"/>
      <w:marRight w:val="0"/>
      <w:marTop w:val="0"/>
      <w:marBottom w:val="0"/>
      <w:divBdr>
        <w:top w:val="none" w:sz="0" w:space="0" w:color="auto"/>
        <w:left w:val="none" w:sz="0" w:space="0" w:color="auto"/>
        <w:bottom w:val="none" w:sz="0" w:space="0" w:color="auto"/>
        <w:right w:val="none" w:sz="0" w:space="0" w:color="auto"/>
      </w:divBdr>
      <w:divsChild>
        <w:div w:id="2053529237">
          <w:marLeft w:val="0"/>
          <w:marRight w:val="0"/>
          <w:marTop w:val="0"/>
          <w:marBottom w:val="0"/>
          <w:divBdr>
            <w:top w:val="none" w:sz="0" w:space="0" w:color="auto"/>
            <w:left w:val="none" w:sz="0" w:space="0" w:color="auto"/>
            <w:bottom w:val="none" w:sz="0" w:space="0" w:color="auto"/>
            <w:right w:val="none" w:sz="0" w:space="0" w:color="auto"/>
          </w:divBdr>
          <w:divsChild>
            <w:div w:id="584922015">
              <w:marLeft w:val="0"/>
              <w:marRight w:val="0"/>
              <w:marTop w:val="0"/>
              <w:marBottom w:val="0"/>
              <w:divBdr>
                <w:top w:val="none" w:sz="0" w:space="0" w:color="auto"/>
                <w:left w:val="none" w:sz="0" w:space="0" w:color="auto"/>
                <w:bottom w:val="none" w:sz="0" w:space="0" w:color="auto"/>
                <w:right w:val="none" w:sz="0" w:space="0" w:color="auto"/>
              </w:divBdr>
              <w:divsChild>
                <w:div w:id="956522904">
                  <w:marLeft w:val="0"/>
                  <w:marRight w:val="0"/>
                  <w:marTop w:val="0"/>
                  <w:marBottom w:val="0"/>
                  <w:divBdr>
                    <w:top w:val="none" w:sz="0" w:space="0" w:color="auto"/>
                    <w:left w:val="none" w:sz="0" w:space="0" w:color="auto"/>
                    <w:bottom w:val="none" w:sz="0" w:space="0" w:color="auto"/>
                    <w:right w:val="none" w:sz="0" w:space="0" w:color="auto"/>
                  </w:divBdr>
                  <w:divsChild>
                    <w:div w:id="188422778">
                      <w:marLeft w:val="0"/>
                      <w:marRight w:val="0"/>
                      <w:marTop w:val="0"/>
                      <w:marBottom w:val="0"/>
                      <w:divBdr>
                        <w:top w:val="none" w:sz="0" w:space="0" w:color="auto"/>
                        <w:left w:val="none" w:sz="0" w:space="0" w:color="auto"/>
                        <w:bottom w:val="none" w:sz="0" w:space="0" w:color="auto"/>
                        <w:right w:val="none" w:sz="0" w:space="0" w:color="auto"/>
                      </w:divBdr>
                      <w:divsChild>
                        <w:div w:id="1595818182">
                          <w:marLeft w:val="0"/>
                          <w:marRight w:val="0"/>
                          <w:marTop w:val="0"/>
                          <w:marBottom w:val="0"/>
                          <w:divBdr>
                            <w:top w:val="none" w:sz="0" w:space="0" w:color="auto"/>
                            <w:left w:val="none" w:sz="0" w:space="0" w:color="auto"/>
                            <w:bottom w:val="none" w:sz="0" w:space="0" w:color="auto"/>
                            <w:right w:val="none" w:sz="0" w:space="0" w:color="auto"/>
                          </w:divBdr>
                          <w:divsChild>
                            <w:div w:id="1717581794">
                              <w:marLeft w:val="0"/>
                              <w:marRight w:val="0"/>
                              <w:marTop w:val="0"/>
                              <w:marBottom w:val="0"/>
                              <w:divBdr>
                                <w:top w:val="none" w:sz="0" w:space="0" w:color="auto"/>
                                <w:left w:val="none" w:sz="0" w:space="0" w:color="auto"/>
                                <w:bottom w:val="none" w:sz="0" w:space="0" w:color="auto"/>
                                <w:right w:val="none" w:sz="0" w:space="0" w:color="auto"/>
                              </w:divBdr>
                              <w:divsChild>
                                <w:div w:id="1230535308">
                                  <w:marLeft w:val="0"/>
                                  <w:marRight w:val="0"/>
                                  <w:marTop w:val="0"/>
                                  <w:marBottom w:val="0"/>
                                  <w:divBdr>
                                    <w:top w:val="none" w:sz="0" w:space="0" w:color="auto"/>
                                    <w:left w:val="none" w:sz="0" w:space="0" w:color="auto"/>
                                    <w:bottom w:val="none" w:sz="0" w:space="0" w:color="auto"/>
                                    <w:right w:val="none" w:sz="0" w:space="0" w:color="auto"/>
                                  </w:divBdr>
                                  <w:divsChild>
                                    <w:div w:id="448281573">
                                      <w:marLeft w:val="0"/>
                                      <w:marRight w:val="0"/>
                                      <w:marTop w:val="0"/>
                                      <w:marBottom w:val="0"/>
                                      <w:divBdr>
                                        <w:top w:val="none" w:sz="0" w:space="0" w:color="auto"/>
                                        <w:left w:val="none" w:sz="0" w:space="0" w:color="auto"/>
                                        <w:bottom w:val="none" w:sz="0" w:space="0" w:color="auto"/>
                                        <w:right w:val="none" w:sz="0" w:space="0" w:color="auto"/>
                                      </w:divBdr>
                                      <w:divsChild>
                                        <w:div w:id="346367947">
                                          <w:marLeft w:val="0"/>
                                          <w:marRight w:val="0"/>
                                          <w:marTop w:val="0"/>
                                          <w:marBottom w:val="0"/>
                                          <w:divBdr>
                                            <w:top w:val="none" w:sz="0" w:space="0" w:color="auto"/>
                                            <w:left w:val="none" w:sz="0" w:space="0" w:color="auto"/>
                                            <w:bottom w:val="none" w:sz="0" w:space="0" w:color="auto"/>
                                            <w:right w:val="none" w:sz="0" w:space="0" w:color="auto"/>
                                          </w:divBdr>
                                          <w:divsChild>
                                            <w:div w:id="1367366136">
                                              <w:marLeft w:val="0"/>
                                              <w:marRight w:val="0"/>
                                              <w:marTop w:val="0"/>
                                              <w:marBottom w:val="0"/>
                                              <w:divBdr>
                                                <w:top w:val="none" w:sz="0" w:space="0" w:color="auto"/>
                                                <w:left w:val="none" w:sz="0" w:space="0" w:color="auto"/>
                                                <w:bottom w:val="none" w:sz="0" w:space="0" w:color="auto"/>
                                                <w:right w:val="none" w:sz="0" w:space="0" w:color="auto"/>
                                              </w:divBdr>
                                              <w:divsChild>
                                                <w:div w:id="1921862737">
                                                  <w:marLeft w:val="0"/>
                                                  <w:marRight w:val="0"/>
                                                  <w:marTop w:val="0"/>
                                                  <w:marBottom w:val="0"/>
                                                  <w:divBdr>
                                                    <w:top w:val="none" w:sz="0" w:space="0" w:color="auto"/>
                                                    <w:left w:val="none" w:sz="0" w:space="0" w:color="auto"/>
                                                    <w:bottom w:val="none" w:sz="0" w:space="0" w:color="auto"/>
                                                    <w:right w:val="none" w:sz="0" w:space="0" w:color="auto"/>
                                                  </w:divBdr>
                                                  <w:divsChild>
                                                    <w:div w:id="1864246891">
                                                      <w:marLeft w:val="0"/>
                                                      <w:marRight w:val="0"/>
                                                      <w:marTop w:val="0"/>
                                                      <w:marBottom w:val="0"/>
                                                      <w:divBdr>
                                                        <w:top w:val="none" w:sz="0" w:space="0" w:color="auto"/>
                                                        <w:left w:val="none" w:sz="0" w:space="0" w:color="auto"/>
                                                        <w:bottom w:val="none" w:sz="0" w:space="0" w:color="auto"/>
                                                        <w:right w:val="none" w:sz="0" w:space="0" w:color="auto"/>
                                                      </w:divBdr>
                                                      <w:divsChild>
                                                        <w:div w:id="429930683">
                                                          <w:marLeft w:val="0"/>
                                                          <w:marRight w:val="0"/>
                                                          <w:marTop w:val="0"/>
                                                          <w:marBottom w:val="0"/>
                                                          <w:divBdr>
                                                            <w:top w:val="none" w:sz="0" w:space="0" w:color="auto"/>
                                                            <w:left w:val="none" w:sz="0" w:space="0" w:color="auto"/>
                                                            <w:bottom w:val="none" w:sz="0" w:space="0" w:color="auto"/>
                                                            <w:right w:val="none" w:sz="0" w:space="0" w:color="auto"/>
                                                          </w:divBdr>
                                                          <w:divsChild>
                                                            <w:div w:id="1361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141263">
      <w:bodyDiv w:val="1"/>
      <w:marLeft w:val="0"/>
      <w:marRight w:val="0"/>
      <w:marTop w:val="0"/>
      <w:marBottom w:val="0"/>
      <w:divBdr>
        <w:top w:val="none" w:sz="0" w:space="0" w:color="auto"/>
        <w:left w:val="none" w:sz="0" w:space="0" w:color="auto"/>
        <w:bottom w:val="none" w:sz="0" w:space="0" w:color="auto"/>
        <w:right w:val="none" w:sz="0" w:space="0" w:color="auto"/>
      </w:divBdr>
      <w:divsChild>
        <w:div w:id="833955580">
          <w:marLeft w:val="0"/>
          <w:marRight w:val="0"/>
          <w:marTop w:val="0"/>
          <w:marBottom w:val="0"/>
          <w:divBdr>
            <w:top w:val="none" w:sz="0" w:space="0" w:color="auto"/>
            <w:left w:val="none" w:sz="0" w:space="0" w:color="auto"/>
            <w:bottom w:val="none" w:sz="0" w:space="0" w:color="auto"/>
            <w:right w:val="none" w:sz="0" w:space="0" w:color="auto"/>
          </w:divBdr>
          <w:divsChild>
            <w:div w:id="67967169">
              <w:marLeft w:val="0"/>
              <w:marRight w:val="0"/>
              <w:marTop w:val="0"/>
              <w:marBottom w:val="0"/>
              <w:divBdr>
                <w:top w:val="none" w:sz="0" w:space="0" w:color="auto"/>
                <w:left w:val="none" w:sz="0" w:space="0" w:color="auto"/>
                <w:bottom w:val="none" w:sz="0" w:space="0" w:color="auto"/>
                <w:right w:val="none" w:sz="0" w:space="0" w:color="auto"/>
              </w:divBdr>
              <w:divsChild>
                <w:div w:id="795564158">
                  <w:marLeft w:val="0"/>
                  <w:marRight w:val="0"/>
                  <w:marTop w:val="0"/>
                  <w:marBottom w:val="0"/>
                  <w:divBdr>
                    <w:top w:val="none" w:sz="0" w:space="0" w:color="auto"/>
                    <w:left w:val="none" w:sz="0" w:space="0" w:color="auto"/>
                    <w:bottom w:val="none" w:sz="0" w:space="0" w:color="auto"/>
                    <w:right w:val="none" w:sz="0" w:space="0" w:color="auto"/>
                  </w:divBdr>
                  <w:divsChild>
                    <w:div w:id="2003388325">
                      <w:marLeft w:val="0"/>
                      <w:marRight w:val="0"/>
                      <w:marTop w:val="0"/>
                      <w:marBottom w:val="0"/>
                      <w:divBdr>
                        <w:top w:val="none" w:sz="0" w:space="0" w:color="auto"/>
                        <w:left w:val="none" w:sz="0" w:space="0" w:color="auto"/>
                        <w:bottom w:val="none" w:sz="0" w:space="0" w:color="auto"/>
                        <w:right w:val="none" w:sz="0" w:space="0" w:color="auto"/>
                      </w:divBdr>
                      <w:divsChild>
                        <w:div w:id="146627610">
                          <w:marLeft w:val="0"/>
                          <w:marRight w:val="0"/>
                          <w:marTop w:val="0"/>
                          <w:marBottom w:val="0"/>
                          <w:divBdr>
                            <w:top w:val="none" w:sz="0" w:space="0" w:color="auto"/>
                            <w:left w:val="none" w:sz="0" w:space="0" w:color="auto"/>
                            <w:bottom w:val="none" w:sz="0" w:space="0" w:color="auto"/>
                            <w:right w:val="none" w:sz="0" w:space="0" w:color="auto"/>
                          </w:divBdr>
                          <w:divsChild>
                            <w:div w:id="1140683534">
                              <w:marLeft w:val="0"/>
                              <w:marRight w:val="0"/>
                              <w:marTop w:val="0"/>
                              <w:marBottom w:val="0"/>
                              <w:divBdr>
                                <w:top w:val="none" w:sz="0" w:space="0" w:color="auto"/>
                                <w:left w:val="none" w:sz="0" w:space="0" w:color="auto"/>
                                <w:bottom w:val="none" w:sz="0" w:space="0" w:color="auto"/>
                                <w:right w:val="none" w:sz="0" w:space="0" w:color="auto"/>
                              </w:divBdr>
                              <w:divsChild>
                                <w:div w:id="459761079">
                                  <w:marLeft w:val="0"/>
                                  <w:marRight w:val="0"/>
                                  <w:marTop w:val="0"/>
                                  <w:marBottom w:val="0"/>
                                  <w:divBdr>
                                    <w:top w:val="none" w:sz="0" w:space="0" w:color="auto"/>
                                    <w:left w:val="none" w:sz="0" w:space="0" w:color="auto"/>
                                    <w:bottom w:val="none" w:sz="0" w:space="0" w:color="auto"/>
                                    <w:right w:val="none" w:sz="0" w:space="0" w:color="auto"/>
                                  </w:divBdr>
                                  <w:divsChild>
                                    <w:div w:id="1305356205">
                                      <w:marLeft w:val="0"/>
                                      <w:marRight w:val="0"/>
                                      <w:marTop w:val="0"/>
                                      <w:marBottom w:val="0"/>
                                      <w:divBdr>
                                        <w:top w:val="none" w:sz="0" w:space="0" w:color="auto"/>
                                        <w:left w:val="none" w:sz="0" w:space="0" w:color="auto"/>
                                        <w:bottom w:val="none" w:sz="0" w:space="0" w:color="auto"/>
                                        <w:right w:val="none" w:sz="0" w:space="0" w:color="auto"/>
                                      </w:divBdr>
                                      <w:divsChild>
                                        <w:div w:id="1519150589">
                                          <w:marLeft w:val="0"/>
                                          <w:marRight w:val="0"/>
                                          <w:marTop w:val="0"/>
                                          <w:marBottom w:val="0"/>
                                          <w:divBdr>
                                            <w:top w:val="none" w:sz="0" w:space="0" w:color="auto"/>
                                            <w:left w:val="none" w:sz="0" w:space="0" w:color="auto"/>
                                            <w:bottom w:val="none" w:sz="0" w:space="0" w:color="auto"/>
                                            <w:right w:val="none" w:sz="0" w:space="0" w:color="auto"/>
                                          </w:divBdr>
                                          <w:divsChild>
                                            <w:div w:id="1629121799">
                                              <w:marLeft w:val="0"/>
                                              <w:marRight w:val="0"/>
                                              <w:marTop w:val="0"/>
                                              <w:marBottom w:val="0"/>
                                              <w:divBdr>
                                                <w:top w:val="none" w:sz="0" w:space="0" w:color="auto"/>
                                                <w:left w:val="none" w:sz="0" w:space="0" w:color="auto"/>
                                                <w:bottom w:val="none" w:sz="0" w:space="0" w:color="auto"/>
                                                <w:right w:val="none" w:sz="0" w:space="0" w:color="auto"/>
                                              </w:divBdr>
                                              <w:divsChild>
                                                <w:div w:id="520048394">
                                                  <w:marLeft w:val="0"/>
                                                  <w:marRight w:val="0"/>
                                                  <w:marTop w:val="0"/>
                                                  <w:marBottom w:val="0"/>
                                                  <w:divBdr>
                                                    <w:top w:val="none" w:sz="0" w:space="0" w:color="auto"/>
                                                    <w:left w:val="none" w:sz="0" w:space="0" w:color="auto"/>
                                                    <w:bottom w:val="none" w:sz="0" w:space="0" w:color="auto"/>
                                                    <w:right w:val="none" w:sz="0" w:space="0" w:color="auto"/>
                                                  </w:divBdr>
                                                  <w:divsChild>
                                                    <w:div w:id="453981976">
                                                      <w:marLeft w:val="0"/>
                                                      <w:marRight w:val="0"/>
                                                      <w:marTop w:val="0"/>
                                                      <w:marBottom w:val="0"/>
                                                      <w:divBdr>
                                                        <w:top w:val="none" w:sz="0" w:space="0" w:color="auto"/>
                                                        <w:left w:val="none" w:sz="0" w:space="0" w:color="auto"/>
                                                        <w:bottom w:val="none" w:sz="0" w:space="0" w:color="auto"/>
                                                        <w:right w:val="none" w:sz="0" w:space="0" w:color="auto"/>
                                                      </w:divBdr>
                                                      <w:divsChild>
                                                        <w:div w:id="827863571">
                                                          <w:marLeft w:val="0"/>
                                                          <w:marRight w:val="0"/>
                                                          <w:marTop w:val="0"/>
                                                          <w:marBottom w:val="0"/>
                                                          <w:divBdr>
                                                            <w:top w:val="none" w:sz="0" w:space="0" w:color="auto"/>
                                                            <w:left w:val="none" w:sz="0" w:space="0" w:color="auto"/>
                                                            <w:bottom w:val="none" w:sz="0" w:space="0" w:color="auto"/>
                                                            <w:right w:val="none" w:sz="0" w:space="0" w:color="auto"/>
                                                          </w:divBdr>
                                                          <w:divsChild>
                                                            <w:div w:id="17437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862576">
      <w:bodyDiv w:val="1"/>
      <w:marLeft w:val="0"/>
      <w:marRight w:val="0"/>
      <w:marTop w:val="0"/>
      <w:marBottom w:val="0"/>
      <w:divBdr>
        <w:top w:val="none" w:sz="0" w:space="0" w:color="auto"/>
        <w:left w:val="none" w:sz="0" w:space="0" w:color="auto"/>
        <w:bottom w:val="none" w:sz="0" w:space="0" w:color="auto"/>
        <w:right w:val="none" w:sz="0" w:space="0" w:color="auto"/>
      </w:divBdr>
      <w:divsChild>
        <w:div w:id="765733118">
          <w:marLeft w:val="0"/>
          <w:marRight w:val="0"/>
          <w:marTop w:val="0"/>
          <w:marBottom w:val="0"/>
          <w:divBdr>
            <w:top w:val="none" w:sz="0" w:space="0" w:color="auto"/>
            <w:left w:val="none" w:sz="0" w:space="0" w:color="auto"/>
            <w:bottom w:val="none" w:sz="0" w:space="0" w:color="auto"/>
            <w:right w:val="none" w:sz="0" w:space="0" w:color="auto"/>
          </w:divBdr>
          <w:divsChild>
            <w:div w:id="61029575">
              <w:marLeft w:val="0"/>
              <w:marRight w:val="0"/>
              <w:marTop w:val="0"/>
              <w:marBottom w:val="0"/>
              <w:divBdr>
                <w:top w:val="none" w:sz="0" w:space="0" w:color="auto"/>
                <w:left w:val="none" w:sz="0" w:space="0" w:color="auto"/>
                <w:bottom w:val="none" w:sz="0" w:space="0" w:color="auto"/>
                <w:right w:val="none" w:sz="0" w:space="0" w:color="auto"/>
              </w:divBdr>
              <w:divsChild>
                <w:div w:id="600724252">
                  <w:marLeft w:val="0"/>
                  <w:marRight w:val="0"/>
                  <w:marTop w:val="0"/>
                  <w:marBottom w:val="0"/>
                  <w:divBdr>
                    <w:top w:val="none" w:sz="0" w:space="0" w:color="auto"/>
                    <w:left w:val="none" w:sz="0" w:space="0" w:color="auto"/>
                    <w:bottom w:val="none" w:sz="0" w:space="0" w:color="auto"/>
                    <w:right w:val="none" w:sz="0" w:space="0" w:color="auto"/>
                  </w:divBdr>
                  <w:divsChild>
                    <w:div w:id="1517814138">
                      <w:marLeft w:val="0"/>
                      <w:marRight w:val="0"/>
                      <w:marTop w:val="0"/>
                      <w:marBottom w:val="0"/>
                      <w:divBdr>
                        <w:top w:val="none" w:sz="0" w:space="0" w:color="auto"/>
                        <w:left w:val="none" w:sz="0" w:space="0" w:color="auto"/>
                        <w:bottom w:val="none" w:sz="0" w:space="0" w:color="auto"/>
                        <w:right w:val="none" w:sz="0" w:space="0" w:color="auto"/>
                      </w:divBdr>
                      <w:divsChild>
                        <w:div w:id="2020572511">
                          <w:marLeft w:val="0"/>
                          <w:marRight w:val="0"/>
                          <w:marTop w:val="0"/>
                          <w:marBottom w:val="0"/>
                          <w:divBdr>
                            <w:top w:val="none" w:sz="0" w:space="0" w:color="auto"/>
                            <w:left w:val="none" w:sz="0" w:space="0" w:color="auto"/>
                            <w:bottom w:val="none" w:sz="0" w:space="0" w:color="auto"/>
                            <w:right w:val="none" w:sz="0" w:space="0" w:color="auto"/>
                          </w:divBdr>
                          <w:divsChild>
                            <w:div w:id="1070927609">
                              <w:marLeft w:val="0"/>
                              <w:marRight w:val="0"/>
                              <w:marTop w:val="0"/>
                              <w:marBottom w:val="0"/>
                              <w:divBdr>
                                <w:top w:val="none" w:sz="0" w:space="0" w:color="auto"/>
                                <w:left w:val="none" w:sz="0" w:space="0" w:color="auto"/>
                                <w:bottom w:val="none" w:sz="0" w:space="0" w:color="auto"/>
                                <w:right w:val="none" w:sz="0" w:space="0" w:color="auto"/>
                              </w:divBdr>
                              <w:divsChild>
                                <w:div w:id="9378993">
                                  <w:marLeft w:val="0"/>
                                  <w:marRight w:val="0"/>
                                  <w:marTop w:val="0"/>
                                  <w:marBottom w:val="0"/>
                                  <w:divBdr>
                                    <w:top w:val="none" w:sz="0" w:space="0" w:color="auto"/>
                                    <w:left w:val="none" w:sz="0" w:space="0" w:color="auto"/>
                                    <w:bottom w:val="none" w:sz="0" w:space="0" w:color="auto"/>
                                    <w:right w:val="none" w:sz="0" w:space="0" w:color="auto"/>
                                  </w:divBdr>
                                  <w:divsChild>
                                    <w:div w:id="460615034">
                                      <w:marLeft w:val="0"/>
                                      <w:marRight w:val="0"/>
                                      <w:marTop w:val="0"/>
                                      <w:marBottom w:val="0"/>
                                      <w:divBdr>
                                        <w:top w:val="none" w:sz="0" w:space="0" w:color="auto"/>
                                        <w:left w:val="none" w:sz="0" w:space="0" w:color="auto"/>
                                        <w:bottom w:val="none" w:sz="0" w:space="0" w:color="auto"/>
                                        <w:right w:val="none" w:sz="0" w:space="0" w:color="auto"/>
                                      </w:divBdr>
                                      <w:divsChild>
                                        <w:div w:id="300351846">
                                          <w:marLeft w:val="0"/>
                                          <w:marRight w:val="0"/>
                                          <w:marTop w:val="0"/>
                                          <w:marBottom w:val="0"/>
                                          <w:divBdr>
                                            <w:top w:val="none" w:sz="0" w:space="0" w:color="auto"/>
                                            <w:left w:val="none" w:sz="0" w:space="0" w:color="auto"/>
                                            <w:bottom w:val="none" w:sz="0" w:space="0" w:color="auto"/>
                                            <w:right w:val="none" w:sz="0" w:space="0" w:color="auto"/>
                                          </w:divBdr>
                                          <w:divsChild>
                                            <w:div w:id="746609140">
                                              <w:marLeft w:val="0"/>
                                              <w:marRight w:val="0"/>
                                              <w:marTop w:val="0"/>
                                              <w:marBottom w:val="0"/>
                                              <w:divBdr>
                                                <w:top w:val="none" w:sz="0" w:space="0" w:color="auto"/>
                                                <w:left w:val="none" w:sz="0" w:space="0" w:color="auto"/>
                                                <w:bottom w:val="none" w:sz="0" w:space="0" w:color="auto"/>
                                                <w:right w:val="none" w:sz="0" w:space="0" w:color="auto"/>
                                              </w:divBdr>
                                              <w:divsChild>
                                                <w:div w:id="1648128896">
                                                  <w:marLeft w:val="0"/>
                                                  <w:marRight w:val="0"/>
                                                  <w:marTop w:val="0"/>
                                                  <w:marBottom w:val="0"/>
                                                  <w:divBdr>
                                                    <w:top w:val="none" w:sz="0" w:space="0" w:color="auto"/>
                                                    <w:left w:val="none" w:sz="0" w:space="0" w:color="auto"/>
                                                    <w:bottom w:val="none" w:sz="0" w:space="0" w:color="auto"/>
                                                    <w:right w:val="none" w:sz="0" w:space="0" w:color="auto"/>
                                                  </w:divBdr>
                                                  <w:divsChild>
                                                    <w:div w:id="448162115">
                                                      <w:marLeft w:val="0"/>
                                                      <w:marRight w:val="0"/>
                                                      <w:marTop w:val="0"/>
                                                      <w:marBottom w:val="0"/>
                                                      <w:divBdr>
                                                        <w:top w:val="none" w:sz="0" w:space="0" w:color="auto"/>
                                                        <w:left w:val="none" w:sz="0" w:space="0" w:color="auto"/>
                                                        <w:bottom w:val="none" w:sz="0" w:space="0" w:color="auto"/>
                                                        <w:right w:val="none" w:sz="0" w:space="0" w:color="auto"/>
                                                      </w:divBdr>
                                                      <w:divsChild>
                                                        <w:div w:id="2060006441">
                                                          <w:marLeft w:val="0"/>
                                                          <w:marRight w:val="0"/>
                                                          <w:marTop w:val="0"/>
                                                          <w:marBottom w:val="0"/>
                                                          <w:divBdr>
                                                            <w:top w:val="none" w:sz="0" w:space="0" w:color="auto"/>
                                                            <w:left w:val="none" w:sz="0" w:space="0" w:color="auto"/>
                                                            <w:bottom w:val="none" w:sz="0" w:space="0" w:color="auto"/>
                                                            <w:right w:val="none" w:sz="0" w:space="0" w:color="auto"/>
                                                          </w:divBdr>
                                                          <w:divsChild>
                                                            <w:div w:id="72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0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2958</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Martsenyuk</dc:creator>
  <cp:keywords/>
  <dc:description/>
  <cp:lastModifiedBy>Jacek Rysiński</cp:lastModifiedBy>
  <cp:revision>2</cp:revision>
  <dcterms:created xsi:type="dcterms:W3CDTF">2024-07-02T12:41:00Z</dcterms:created>
  <dcterms:modified xsi:type="dcterms:W3CDTF">2024-07-02T12:41:00Z</dcterms:modified>
</cp:coreProperties>
</file>